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B5112" w14:textId="5DDAB43C" w:rsidR="000C0904" w:rsidRPr="004758FD" w:rsidRDefault="0029160C" w:rsidP="00E44C80">
      <w:pPr>
        <w:spacing w:after="0"/>
        <w:rPr>
          <w:rFonts w:ascii="Arial" w:eastAsia="Times New Roman" w:hAnsi="Arial" w:cs="Arial"/>
          <w:b/>
          <w:spacing w:val="5"/>
          <w:kern w:val="28"/>
        </w:rPr>
      </w:pPr>
      <w:r w:rsidRPr="004758FD">
        <w:rPr>
          <w:rFonts w:ascii="Arial" w:hAnsi="Arial" w:cs="Arial"/>
          <w:noProof/>
        </w:rPr>
        <w:drawing>
          <wp:anchor distT="0" distB="0" distL="114300" distR="114300" simplePos="0" relativeHeight="251659264" behindDoc="0" locked="0" layoutInCell="1" allowOverlap="1" wp14:anchorId="5C189D96" wp14:editId="252EFBA7">
            <wp:simplePos x="0" y="0"/>
            <wp:positionH relativeFrom="column">
              <wp:posOffset>1598295</wp:posOffset>
            </wp:positionH>
            <wp:positionV relativeFrom="paragraph">
              <wp:posOffset>52205</wp:posOffset>
            </wp:positionV>
            <wp:extent cx="2901156" cy="819150"/>
            <wp:effectExtent l="0" t="0" r="0" b="0"/>
            <wp:wrapNone/>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901156" cy="819150"/>
                    </a:xfrm>
                    <a:prstGeom prst="rect">
                      <a:avLst/>
                    </a:prstGeom>
                  </pic:spPr>
                </pic:pic>
              </a:graphicData>
            </a:graphic>
            <wp14:sizeRelH relativeFrom="margin">
              <wp14:pctWidth>0</wp14:pctWidth>
            </wp14:sizeRelH>
            <wp14:sizeRelV relativeFrom="margin">
              <wp14:pctHeight>0</wp14:pctHeight>
            </wp14:sizeRelV>
          </wp:anchor>
        </w:drawing>
      </w:r>
    </w:p>
    <w:p w14:paraId="7C8FF62F" w14:textId="2D457D0A" w:rsidR="00150EF2" w:rsidRPr="004758FD" w:rsidRDefault="00150EF2" w:rsidP="00E44C80">
      <w:pPr>
        <w:spacing w:after="0"/>
        <w:rPr>
          <w:rFonts w:ascii="Arial" w:eastAsia="Times New Roman" w:hAnsi="Arial" w:cs="Arial"/>
          <w:b/>
          <w:spacing w:val="5"/>
          <w:kern w:val="28"/>
        </w:rPr>
      </w:pPr>
    </w:p>
    <w:p w14:paraId="0B2EB48A" w14:textId="7D423C36" w:rsidR="00150EF2" w:rsidRPr="004758FD" w:rsidRDefault="00150EF2" w:rsidP="00E44C80">
      <w:pPr>
        <w:spacing w:after="0"/>
        <w:rPr>
          <w:rFonts w:ascii="Arial" w:eastAsia="Times New Roman" w:hAnsi="Arial" w:cs="Arial"/>
          <w:b/>
          <w:spacing w:val="5"/>
          <w:kern w:val="28"/>
        </w:rPr>
      </w:pPr>
    </w:p>
    <w:p w14:paraId="3C722921" w14:textId="6D320650" w:rsidR="00150EF2" w:rsidRPr="004758FD" w:rsidRDefault="00150EF2" w:rsidP="00E44C80">
      <w:pPr>
        <w:spacing w:after="0"/>
        <w:rPr>
          <w:rFonts w:ascii="Arial" w:eastAsia="Times New Roman" w:hAnsi="Arial" w:cs="Arial"/>
          <w:b/>
          <w:spacing w:val="5"/>
          <w:kern w:val="28"/>
        </w:rPr>
      </w:pPr>
    </w:p>
    <w:p w14:paraId="68D7D041" w14:textId="3BE7D008" w:rsidR="00150EF2" w:rsidRPr="004758FD" w:rsidRDefault="00150EF2" w:rsidP="00E44C80">
      <w:pPr>
        <w:spacing w:after="0"/>
        <w:rPr>
          <w:rFonts w:ascii="Arial" w:eastAsia="Times New Roman" w:hAnsi="Arial" w:cs="Arial"/>
          <w:b/>
          <w:spacing w:val="5"/>
          <w:kern w:val="28"/>
        </w:rPr>
      </w:pPr>
    </w:p>
    <w:p w14:paraId="282337BE" w14:textId="1F3DAA30" w:rsidR="00150EF2" w:rsidRPr="004758FD" w:rsidRDefault="00150EF2" w:rsidP="00E44C80">
      <w:pPr>
        <w:spacing w:after="0"/>
        <w:rPr>
          <w:rFonts w:ascii="Arial" w:eastAsia="Times New Roman" w:hAnsi="Arial" w:cs="Arial"/>
          <w:b/>
          <w:spacing w:val="5"/>
          <w:kern w:val="28"/>
        </w:rPr>
      </w:pPr>
    </w:p>
    <w:p w14:paraId="763AED1A" w14:textId="4D596A4F" w:rsidR="004758FD" w:rsidRDefault="004758FD" w:rsidP="00E44C80">
      <w:pPr>
        <w:spacing w:after="0"/>
        <w:rPr>
          <w:rFonts w:ascii="Arial" w:eastAsia="Times New Roman" w:hAnsi="Arial" w:cs="Arial"/>
          <w:b/>
          <w:spacing w:val="5"/>
          <w:kern w:val="28"/>
          <w:sz w:val="40"/>
          <w:szCs w:val="40"/>
        </w:rPr>
      </w:pPr>
    </w:p>
    <w:p w14:paraId="18143431" w14:textId="77777777" w:rsidR="004758FD" w:rsidRDefault="004758FD" w:rsidP="00E44C80">
      <w:pPr>
        <w:spacing w:after="0"/>
        <w:rPr>
          <w:rFonts w:ascii="Arial" w:eastAsia="Times New Roman" w:hAnsi="Arial" w:cs="Arial"/>
          <w:b/>
          <w:spacing w:val="5"/>
          <w:kern w:val="28"/>
          <w:sz w:val="40"/>
          <w:szCs w:val="40"/>
        </w:rPr>
      </w:pPr>
    </w:p>
    <w:p w14:paraId="0D10BCA0" w14:textId="77777777" w:rsidR="004758FD" w:rsidRDefault="004758FD" w:rsidP="00E44C80">
      <w:pPr>
        <w:spacing w:after="0"/>
        <w:rPr>
          <w:rFonts w:ascii="Arial" w:eastAsia="Times New Roman" w:hAnsi="Arial" w:cs="Arial"/>
          <w:b/>
          <w:spacing w:val="5"/>
          <w:kern w:val="28"/>
          <w:sz w:val="40"/>
          <w:szCs w:val="40"/>
        </w:rPr>
      </w:pPr>
    </w:p>
    <w:p w14:paraId="08A7D64D" w14:textId="6F536C45" w:rsidR="00150EF2" w:rsidRPr="004758FD" w:rsidRDefault="00150EF2" w:rsidP="00623E8A">
      <w:pPr>
        <w:spacing w:after="0" w:line="360" w:lineRule="auto"/>
        <w:jc w:val="center"/>
        <w:rPr>
          <w:rFonts w:ascii="Arial" w:eastAsia="Times New Roman" w:hAnsi="Arial" w:cs="Arial"/>
          <w:b/>
          <w:spacing w:val="5"/>
          <w:kern w:val="28"/>
          <w:sz w:val="40"/>
          <w:szCs w:val="40"/>
        </w:rPr>
      </w:pPr>
      <w:r w:rsidRPr="004758FD">
        <w:rPr>
          <w:rFonts w:ascii="Arial" w:eastAsia="Times New Roman" w:hAnsi="Arial" w:cs="Arial"/>
          <w:b/>
          <w:spacing w:val="5"/>
          <w:kern w:val="28"/>
          <w:sz w:val="40"/>
          <w:szCs w:val="40"/>
        </w:rPr>
        <w:t>TYÖTERVEYSHUOLLON TOIMINTASUUNNITELMA</w:t>
      </w:r>
    </w:p>
    <w:p w14:paraId="51BFA5B5" w14:textId="7BD8231F" w:rsidR="00150EF2" w:rsidRPr="004758FD" w:rsidRDefault="00150EF2" w:rsidP="00623E8A">
      <w:pPr>
        <w:spacing w:after="0" w:line="360" w:lineRule="auto"/>
        <w:jc w:val="center"/>
        <w:rPr>
          <w:rFonts w:ascii="Arial" w:eastAsia="Times New Roman" w:hAnsi="Arial" w:cs="Arial"/>
          <w:b/>
          <w:spacing w:val="5"/>
          <w:kern w:val="28"/>
          <w:sz w:val="40"/>
          <w:szCs w:val="40"/>
        </w:rPr>
      </w:pPr>
      <w:r w:rsidRPr="004758FD">
        <w:rPr>
          <w:rFonts w:ascii="Arial" w:eastAsia="Times New Roman" w:hAnsi="Arial" w:cs="Arial"/>
          <w:b/>
          <w:spacing w:val="5"/>
          <w:kern w:val="28"/>
          <w:sz w:val="40"/>
          <w:szCs w:val="40"/>
        </w:rPr>
        <w:t>1.1.2020- 31.12.2020</w:t>
      </w:r>
    </w:p>
    <w:p w14:paraId="29D50D6F" w14:textId="77777777" w:rsidR="00150EF2" w:rsidRPr="004758FD" w:rsidRDefault="00150EF2" w:rsidP="00E44C80">
      <w:pPr>
        <w:spacing w:after="0"/>
        <w:rPr>
          <w:rFonts w:ascii="Arial" w:eastAsia="Times New Roman" w:hAnsi="Arial" w:cs="Arial"/>
          <w:b/>
          <w:spacing w:val="5"/>
          <w:kern w:val="28"/>
        </w:rPr>
      </w:pPr>
    </w:p>
    <w:p w14:paraId="7AF74F4C" w14:textId="1997335F" w:rsidR="00150EF2" w:rsidRPr="004758FD" w:rsidRDefault="00150EF2" w:rsidP="00E44C80">
      <w:pPr>
        <w:spacing w:after="0"/>
        <w:rPr>
          <w:rFonts w:ascii="Arial" w:eastAsia="Times New Roman" w:hAnsi="Arial" w:cs="Arial"/>
          <w:b/>
          <w:spacing w:val="5"/>
          <w:kern w:val="28"/>
        </w:rPr>
      </w:pPr>
    </w:p>
    <w:p w14:paraId="0D72F70E" w14:textId="2C1B54B5" w:rsidR="0029160C" w:rsidRPr="004758FD" w:rsidRDefault="0029160C" w:rsidP="00E44C80">
      <w:pPr>
        <w:spacing w:after="0"/>
        <w:rPr>
          <w:rFonts w:ascii="Arial" w:eastAsia="Times New Roman" w:hAnsi="Arial" w:cs="Arial"/>
          <w:b/>
          <w:spacing w:val="5"/>
          <w:kern w:val="28"/>
        </w:rPr>
      </w:pPr>
    </w:p>
    <w:p w14:paraId="206B8714" w14:textId="5829CD53" w:rsidR="00150EF2" w:rsidRPr="004758FD" w:rsidRDefault="00150EF2" w:rsidP="00E44C80">
      <w:pPr>
        <w:spacing w:after="0"/>
        <w:rPr>
          <w:rFonts w:ascii="Arial" w:eastAsia="Times New Roman" w:hAnsi="Arial" w:cs="Arial"/>
          <w:b/>
          <w:spacing w:val="5"/>
          <w:kern w:val="28"/>
        </w:rPr>
      </w:pPr>
    </w:p>
    <w:p w14:paraId="56B6D8CB" w14:textId="3FA7D650" w:rsidR="00150EF2" w:rsidRPr="004758FD" w:rsidRDefault="00150EF2" w:rsidP="00E44C80">
      <w:pPr>
        <w:spacing w:after="0"/>
        <w:rPr>
          <w:rFonts w:ascii="Arial" w:eastAsia="Times New Roman" w:hAnsi="Arial" w:cs="Arial"/>
          <w:b/>
          <w:spacing w:val="5"/>
          <w:kern w:val="28"/>
        </w:rPr>
      </w:pPr>
    </w:p>
    <w:p w14:paraId="24D58A7D" w14:textId="2F2EA591" w:rsidR="00150EF2" w:rsidRPr="004758FD" w:rsidRDefault="00150EF2" w:rsidP="00E44C80">
      <w:pPr>
        <w:spacing w:after="0"/>
        <w:rPr>
          <w:rFonts w:ascii="Arial" w:eastAsia="Times New Roman" w:hAnsi="Arial" w:cs="Arial"/>
          <w:b/>
          <w:spacing w:val="5"/>
          <w:kern w:val="28"/>
        </w:rPr>
      </w:pPr>
    </w:p>
    <w:p w14:paraId="2B928272" w14:textId="2EA30FEE" w:rsidR="00150EF2" w:rsidRPr="004758FD" w:rsidRDefault="00150EF2" w:rsidP="00E44C80">
      <w:pPr>
        <w:spacing w:after="0"/>
        <w:rPr>
          <w:rFonts w:ascii="Arial" w:eastAsia="Times New Roman" w:hAnsi="Arial" w:cs="Arial"/>
          <w:b/>
          <w:spacing w:val="5"/>
          <w:kern w:val="28"/>
        </w:rPr>
      </w:pPr>
    </w:p>
    <w:p w14:paraId="40A6DFFF" w14:textId="5CEC1EDD" w:rsidR="00150EF2" w:rsidRPr="004758FD" w:rsidRDefault="00150EF2" w:rsidP="00E44C80">
      <w:pPr>
        <w:spacing w:after="0"/>
        <w:rPr>
          <w:rFonts w:ascii="Arial" w:eastAsia="Times New Roman" w:hAnsi="Arial" w:cs="Arial"/>
          <w:b/>
          <w:spacing w:val="5"/>
          <w:kern w:val="28"/>
        </w:rPr>
      </w:pPr>
    </w:p>
    <w:p w14:paraId="6968ED55" w14:textId="7965C90A" w:rsidR="00150EF2" w:rsidRPr="004758FD" w:rsidRDefault="00150EF2" w:rsidP="00E44C80">
      <w:pPr>
        <w:spacing w:after="0"/>
        <w:rPr>
          <w:rFonts w:ascii="Arial" w:eastAsia="Times New Roman" w:hAnsi="Arial" w:cs="Arial"/>
          <w:b/>
          <w:spacing w:val="5"/>
          <w:kern w:val="28"/>
        </w:rPr>
      </w:pPr>
    </w:p>
    <w:p w14:paraId="50DE8BCE" w14:textId="04A62B64" w:rsidR="00150EF2" w:rsidRPr="004758FD" w:rsidRDefault="00150EF2" w:rsidP="00E44C80">
      <w:pPr>
        <w:spacing w:after="0"/>
        <w:rPr>
          <w:rFonts w:ascii="Arial" w:eastAsia="Times New Roman" w:hAnsi="Arial" w:cs="Arial"/>
          <w:b/>
          <w:spacing w:val="5"/>
          <w:kern w:val="28"/>
        </w:rPr>
      </w:pPr>
    </w:p>
    <w:p w14:paraId="75DB4EBA" w14:textId="796826A2" w:rsidR="00150EF2" w:rsidRPr="004758FD" w:rsidRDefault="00150EF2" w:rsidP="00E44C80">
      <w:pPr>
        <w:spacing w:after="0"/>
        <w:rPr>
          <w:rFonts w:ascii="Arial" w:eastAsia="Times New Roman" w:hAnsi="Arial" w:cs="Arial"/>
          <w:b/>
          <w:spacing w:val="5"/>
          <w:kern w:val="28"/>
        </w:rPr>
      </w:pPr>
    </w:p>
    <w:p w14:paraId="2B9F18CD" w14:textId="1187455F" w:rsidR="00150EF2" w:rsidRPr="004758FD" w:rsidRDefault="00150EF2" w:rsidP="00E44C80">
      <w:pPr>
        <w:spacing w:after="0"/>
        <w:rPr>
          <w:rFonts w:ascii="Arial" w:eastAsia="Times New Roman" w:hAnsi="Arial" w:cs="Arial"/>
          <w:b/>
          <w:spacing w:val="5"/>
          <w:kern w:val="28"/>
        </w:rPr>
      </w:pPr>
    </w:p>
    <w:p w14:paraId="0D7CF946" w14:textId="0E73A8E8" w:rsidR="00150EF2" w:rsidRPr="004758FD" w:rsidRDefault="00150EF2" w:rsidP="00E44C80">
      <w:pPr>
        <w:spacing w:after="0"/>
        <w:rPr>
          <w:rFonts w:ascii="Arial" w:eastAsia="Times New Roman" w:hAnsi="Arial" w:cs="Arial"/>
          <w:b/>
          <w:spacing w:val="5"/>
          <w:kern w:val="28"/>
        </w:rPr>
      </w:pPr>
    </w:p>
    <w:p w14:paraId="062381C9" w14:textId="1B36A3A9" w:rsidR="00150EF2" w:rsidRPr="004758FD" w:rsidRDefault="00150EF2" w:rsidP="00E44C80">
      <w:pPr>
        <w:spacing w:after="0"/>
        <w:rPr>
          <w:rFonts w:ascii="Arial" w:eastAsia="Times New Roman" w:hAnsi="Arial" w:cs="Arial"/>
          <w:b/>
          <w:spacing w:val="5"/>
          <w:kern w:val="28"/>
        </w:rPr>
      </w:pPr>
    </w:p>
    <w:p w14:paraId="1A31413F" w14:textId="6EA0BFDD" w:rsidR="00150EF2" w:rsidRPr="004758FD" w:rsidRDefault="00150EF2" w:rsidP="00E44C80">
      <w:pPr>
        <w:spacing w:after="0"/>
        <w:rPr>
          <w:rFonts w:ascii="Arial" w:eastAsia="Times New Roman" w:hAnsi="Arial" w:cs="Arial"/>
          <w:b/>
          <w:spacing w:val="5"/>
          <w:kern w:val="28"/>
        </w:rPr>
      </w:pPr>
    </w:p>
    <w:p w14:paraId="27ED610C" w14:textId="58B0C23B" w:rsidR="00150EF2" w:rsidRPr="004758FD" w:rsidRDefault="00150EF2" w:rsidP="00E44C80">
      <w:pPr>
        <w:spacing w:after="0"/>
        <w:rPr>
          <w:rFonts w:ascii="Arial" w:eastAsia="Times New Roman" w:hAnsi="Arial" w:cs="Arial"/>
          <w:b/>
          <w:spacing w:val="5"/>
          <w:kern w:val="28"/>
        </w:rPr>
      </w:pPr>
    </w:p>
    <w:p w14:paraId="1018261B" w14:textId="097A9707" w:rsidR="00150EF2" w:rsidRPr="004758FD" w:rsidRDefault="00150EF2" w:rsidP="00E44C80">
      <w:pPr>
        <w:spacing w:after="0"/>
        <w:rPr>
          <w:rFonts w:ascii="Arial" w:eastAsia="Times New Roman" w:hAnsi="Arial" w:cs="Arial"/>
          <w:b/>
          <w:spacing w:val="5"/>
          <w:kern w:val="28"/>
        </w:rPr>
      </w:pPr>
    </w:p>
    <w:p w14:paraId="3F00AA61" w14:textId="179525FB" w:rsidR="00150EF2" w:rsidRPr="004758FD" w:rsidRDefault="00150EF2" w:rsidP="00E44C80">
      <w:pPr>
        <w:spacing w:after="0"/>
        <w:rPr>
          <w:rFonts w:ascii="Arial" w:eastAsia="Times New Roman" w:hAnsi="Arial" w:cs="Arial"/>
          <w:b/>
          <w:spacing w:val="5"/>
          <w:kern w:val="28"/>
        </w:rPr>
      </w:pPr>
    </w:p>
    <w:p w14:paraId="4FDEC063" w14:textId="2F876444" w:rsidR="00150EF2" w:rsidRPr="004758FD" w:rsidRDefault="00150EF2" w:rsidP="00E44C80">
      <w:pPr>
        <w:spacing w:after="0"/>
        <w:rPr>
          <w:rFonts w:ascii="Arial" w:eastAsia="Times New Roman" w:hAnsi="Arial" w:cs="Arial"/>
          <w:b/>
          <w:spacing w:val="5"/>
          <w:kern w:val="28"/>
        </w:rPr>
      </w:pPr>
    </w:p>
    <w:p w14:paraId="781E576C" w14:textId="3F0CB874" w:rsidR="00150EF2" w:rsidRPr="004758FD" w:rsidRDefault="00150EF2" w:rsidP="00E44C80">
      <w:pPr>
        <w:spacing w:after="0"/>
        <w:rPr>
          <w:rFonts w:ascii="Arial" w:eastAsia="Times New Roman" w:hAnsi="Arial" w:cs="Arial"/>
          <w:b/>
          <w:spacing w:val="5"/>
          <w:kern w:val="28"/>
        </w:rPr>
      </w:pPr>
    </w:p>
    <w:p w14:paraId="660D1B78" w14:textId="1FE3C8ED" w:rsidR="00150EF2" w:rsidRPr="004758FD" w:rsidRDefault="00150EF2" w:rsidP="00E44C80">
      <w:pPr>
        <w:spacing w:after="0"/>
        <w:rPr>
          <w:rFonts w:ascii="Arial" w:eastAsia="Times New Roman" w:hAnsi="Arial" w:cs="Arial"/>
          <w:b/>
          <w:spacing w:val="5"/>
          <w:kern w:val="28"/>
        </w:rPr>
      </w:pPr>
    </w:p>
    <w:p w14:paraId="009FE905" w14:textId="11BB0BC8" w:rsidR="00150EF2" w:rsidRPr="004758FD" w:rsidRDefault="00150EF2" w:rsidP="00E44C80">
      <w:pPr>
        <w:spacing w:after="0"/>
        <w:rPr>
          <w:rFonts w:ascii="Arial" w:eastAsia="Times New Roman" w:hAnsi="Arial" w:cs="Arial"/>
          <w:b/>
          <w:spacing w:val="5"/>
          <w:kern w:val="28"/>
        </w:rPr>
      </w:pPr>
    </w:p>
    <w:p w14:paraId="4FBFBC84" w14:textId="09AFF686" w:rsidR="00150EF2" w:rsidRPr="004758FD" w:rsidRDefault="00150EF2" w:rsidP="00E44C80">
      <w:pPr>
        <w:spacing w:after="0"/>
        <w:rPr>
          <w:rFonts w:ascii="Arial" w:eastAsia="Times New Roman" w:hAnsi="Arial" w:cs="Arial"/>
          <w:b/>
          <w:spacing w:val="5"/>
          <w:kern w:val="28"/>
        </w:rPr>
      </w:pPr>
    </w:p>
    <w:p w14:paraId="3E913750" w14:textId="6403E096" w:rsidR="00150EF2" w:rsidRPr="004758FD" w:rsidRDefault="00150EF2" w:rsidP="00E44C80">
      <w:pPr>
        <w:spacing w:after="0"/>
        <w:rPr>
          <w:rFonts w:ascii="Arial" w:eastAsia="Times New Roman" w:hAnsi="Arial" w:cs="Arial"/>
          <w:b/>
          <w:spacing w:val="5"/>
          <w:kern w:val="28"/>
        </w:rPr>
      </w:pPr>
    </w:p>
    <w:p w14:paraId="03CBC33F" w14:textId="3B0DF8D1" w:rsidR="00150EF2" w:rsidRPr="004758FD" w:rsidRDefault="00150EF2" w:rsidP="00E44C80">
      <w:pPr>
        <w:spacing w:after="0"/>
        <w:rPr>
          <w:rFonts w:ascii="Arial" w:eastAsia="Times New Roman" w:hAnsi="Arial" w:cs="Arial"/>
          <w:b/>
          <w:spacing w:val="5"/>
          <w:kern w:val="28"/>
        </w:rPr>
      </w:pPr>
    </w:p>
    <w:p w14:paraId="220F34DB" w14:textId="3C6B819D" w:rsidR="00150EF2" w:rsidRPr="004758FD" w:rsidRDefault="00150EF2" w:rsidP="00E44C80">
      <w:pPr>
        <w:spacing w:after="0"/>
        <w:rPr>
          <w:rFonts w:ascii="Arial" w:eastAsia="Times New Roman" w:hAnsi="Arial" w:cs="Arial"/>
          <w:b/>
          <w:spacing w:val="5"/>
          <w:kern w:val="28"/>
        </w:rPr>
      </w:pPr>
    </w:p>
    <w:p w14:paraId="03582587" w14:textId="67A45613" w:rsidR="00150EF2" w:rsidRPr="004758FD" w:rsidRDefault="00150EF2" w:rsidP="00E44C80">
      <w:pPr>
        <w:spacing w:after="0"/>
        <w:rPr>
          <w:rFonts w:ascii="Arial" w:eastAsia="Times New Roman" w:hAnsi="Arial" w:cs="Arial"/>
          <w:b/>
          <w:spacing w:val="5"/>
          <w:kern w:val="28"/>
        </w:rPr>
      </w:pPr>
    </w:p>
    <w:p w14:paraId="26871349" w14:textId="26FB9F14" w:rsidR="00150EF2" w:rsidRPr="004758FD" w:rsidRDefault="00150EF2" w:rsidP="00E44C80">
      <w:pPr>
        <w:spacing w:after="0"/>
        <w:rPr>
          <w:rFonts w:ascii="Arial" w:eastAsia="Times New Roman" w:hAnsi="Arial" w:cs="Arial"/>
          <w:b/>
          <w:spacing w:val="5"/>
          <w:kern w:val="28"/>
        </w:rPr>
      </w:pPr>
    </w:p>
    <w:p w14:paraId="1E1287A7" w14:textId="47EACCC9" w:rsidR="00150EF2" w:rsidRPr="004758FD" w:rsidRDefault="00150EF2" w:rsidP="00E44C80">
      <w:pPr>
        <w:spacing w:after="0"/>
        <w:rPr>
          <w:rFonts w:ascii="Arial" w:eastAsia="Times New Roman" w:hAnsi="Arial" w:cs="Arial"/>
          <w:b/>
          <w:spacing w:val="5"/>
          <w:kern w:val="28"/>
        </w:rPr>
      </w:pPr>
    </w:p>
    <w:bookmarkStart w:id="0" w:name="_Hlk27132199" w:displacedByCustomXml="next"/>
    <w:sdt>
      <w:sdtPr>
        <w:rPr>
          <w:rFonts w:ascii="Arial" w:eastAsia="Calibri" w:hAnsi="Arial" w:cs="Arial"/>
          <w:b/>
          <w:color w:val="auto"/>
          <w:sz w:val="28"/>
          <w:szCs w:val="28"/>
        </w:rPr>
        <w:id w:val="1919744364"/>
        <w:docPartObj>
          <w:docPartGallery w:val="Table of Contents"/>
          <w:docPartUnique/>
        </w:docPartObj>
      </w:sdtPr>
      <w:sdtEndPr>
        <w:rPr>
          <w:bCs/>
          <w:sz w:val="22"/>
          <w:szCs w:val="22"/>
        </w:rPr>
      </w:sdtEndPr>
      <w:sdtContent>
        <w:p w14:paraId="5979EA54" w14:textId="77777777" w:rsidR="003624DB" w:rsidRPr="004758FD" w:rsidRDefault="003624DB" w:rsidP="00E44C80">
          <w:pPr>
            <w:pStyle w:val="Sisllysluettelonotsikko"/>
            <w:rPr>
              <w:rFonts w:ascii="Arial" w:hAnsi="Arial" w:cs="Arial"/>
              <w:b/>
              <w:color w:val="auto"/>
              <w:sz w:val="28"/>
              <w:szCs w:val="28"/>
            </w:rPr>
          </w:pPr>
          <w:r w:rsidRPr="004758FD">
            <w:rPr>
              <w:rFonts w:ascii="Arial" w:hAnsi="Arial" w:cs="Arial"/>
              <w:b/>
              <w:color w:val="auto"/>
              <w:sz w:val="28"/>
              <w:szCs w:val="28"/>
            </w:rPr>
            <w:t>Sisällysluettelo</w:t>
          </w:r>
        </w:p>
        <w:p w14:paraId="54A1A943" w14:textId="555A5268" w:rsidR="003624DB" w:rsidRPr="004758FD" w:rsidRDefault="003624DB" w:rsidP="00E44C80">
          <w:pPr>
            <w:rPr>
              <w:rFonts w:ascii="Arial" w:hAnsi="Arial" w:cs="Arial"/>
            </w:rPr>
          </w:pPr>
        </w:p>
        <w:p w14:paraId="4A537783" w14:textId="637BCD82" w:rsidR="000B2FA8" w:rsidRPr="000B2FA8" w:rsidRDefault="003624DB">
          <w:pPr>
            <w:pStyle w:val="Sisluet1"/>
            <w:tabs>
              <w:tab w:val="right" w:leader="dot" w:pos="9628"/>
            </w:tabs>
            <w:rPr>
              <w:rFonts w:asciiTheme="minorHAnsi" w:eastAsiaTheme="minorEastAsia" w:hAnsiTheme="minorHAnsi" w:cstheme="minorBidi"/>
              <w:noProof/>
              <w:lang w:eastAsia="fi-FI"/>
            </w:rPr>
          </w:pPr>
          <w:r w:rsidRPr="000B2FA8">
            <w:rPr>
              <w:rFonts w:ascii="Arial" w:hAnsi="Arial" w:cs="Arial"/>
            </w:rPr>
            <w:fldChar w:fldCharType="begin"/>
          </w:r>
          <w:r w:rsidRPr="000B2FA8">
            <w:rPr>
              <w:rFonts w:ascii="Arial" w:hAnsi="Arial" w:cs="Arial"/>
            </w:rPr>
            <w:instrText xml:space="preserve"> TOC \o "1-3" \h \z \u </w:instrText>
          </w:r>
          <w:r w:rsidRPr="000B2FA8">
            <w:rPr>
              <w:rFonts w:ascii="Arial" w:hAnsi="Arial" w:cs="Arial"/>
            </w:rPr>
            <w:fldChar w:fldCharType="separate"/>
          </w:r>
          <w:hyperlink w:anchor="_Toc28870633" w:history="1">
            <w:r w:rsidR="000B2FA8" w:rsidRPr="000B2FA8">
              <w:rPr>
                <w:rStyle w:val="Hyperlinkki"/>
                <w:rFonts w:ascii="Arial" w:eastAsia="Times New Roman" w:hAnsi="Arial" w:cs="Arial"/>
                <w:noProof/>
              </w:rPr>
              <w:t>TYÖTERVEYSHUOLLON TOIMINTASUUNNITELMA</w:t>
            </w:r>
            <w:r w:rsidR="000B2FA8" w:rsidRPr="000B2FA8">
              <w:rPr>
                <w:noProof/>
                <w:webHidden/>
              </w:rPr>
              <w:tab/>
            </w:r>
            <w:r w:rsidR="000B2FA8" w:rsidRPr="000B2FA8">
              <w:rPr>
                <w:noProof/>
                <w:webHidden/>
              </w:rPr>
              <w:fldChar w:fldCharType="begin"/>
            </w:r>
            <w:r w:rsidR="000B2FA8" w:rsidRPr="000B2FA8">
              <w:rPr>
                <w:noProof/>
                <w:webHidden/>
              </w:rPr>
              <w:instrText xml:space="preserve"> PAGEREF _Toc28870633 \h </w:instrText>
            </w:r>
            <w:r w:rsidR="000B2FA8" w:rsidRPr="000B2FA8">
              <w:rPr>
                <w:noProof/>
                <w:webHidden/>
              </w:rPr>
            </w:r>
            <w:r w:rsidR="000B2FA8" w:rsidRPr="000B2FA8">
              <w:rPr>
                <w:noProof/>
                <w:webHidden/>
              </w:rPr>
              <w:fldChar w:fldCharType="separate"/>
            </w:r>
            <w:r w:rsidR="000B2FA8" w:rsidRPr="000B2FA8">
              <w:rPr>
                <w:noProof/>
                <w:webHidden/>
              </w:rPr>
              <w:t>3</w:t>
            </w:r>
            <w:r w:rsidR="000B2FA8" w:rsidRPr="000B2FA8">
              <w:rPr>
                <w:noProof/>
                <w:webHidden/>
              </w:rPr>
              <w:fldChar w:fldCharType="end"/>
            </w:r>
          </w:hyperlink>
        </w:p>
        <w:p w14:paraId="7F1CBAFF" w14:textId="5C0B8638" w:rsidR="000B2FA8" w:rsidRPr="000B2FA8" w:rsidRDefault="00DB3A79">
          <w:pPr>
            <w:pStyle w:val="Sisluet1"/>
            <w:tabs>
              <w:tab w:val="right" w:leader="dot" w:pos="9628"/>
            </w:tabs>
            <w:rPr>
              <w:rFonts w:asciiTheme="minorHAnsi" w:eastAsiaTheme="minorEastAsia" w:hAnsiTheme="minorHAnsi" w:cstheme="minorBidi"/>
              <w:noProof/>
              <w:lang w:eastAsia="fi-FI"/>
            </w:rPr>
          </w:pPr>
          <w:hyperlink w:anchor="_Toc28870634" w:history="1">
            <w:r w:rsidR="000B2FA8" w:rsidRPr="000B2FA8">
              <w:rPr>
                <w:rStyle w:val="Hyperlinkki"/>
                <w:rFonts w:ascii="Arial" w:hAnsi="Arial" w:cs="Arial"/>
                <w:noProof/>
              </w:rPr>
              <w:t>YRITYKSEN TOIMINNAN JA HENKILÖSTÖN KUVAUS</w:t>
            </w:r>
            <w:r w:rsidR="000B2FA8" w:rsidRPr="000B2FA8">
              <w:rPr>
                <w:noProof/>
                <w:webHidden/>
              </w:rPr>
              <w:tab/>
            </w:r>
            <w:r w:rsidR="000B2FA8" w:rsidRPr="000B2FA8">
              <w:rPr>
                <w:noProof/>
                <w:webHidden/>
              </w:rPr>
              <w:fldChar w:fldCharType="begin"/>
            </w:r>
            <w:r w:rsidR="000B2FA8" w:rsidRPr="000B2FA8">
              <w:rPr>
                <w:noProof/>
                <w:webHidden/>
              </w:rPr>
              <w:instrText xml:space="preserve"> PAGEREF _Toc28870634 \h </w:instrText>
            </w:r>
            <w:r w:rsidR="000B2FA8" w:rsidRPr="000B2FA8">
              <w:rPr>
                <w:noProof/>
                <w:webHidden/>
              </w:rPr>
            </w:r>
            <w:r w:rsidR="000B2FA8" w:rsidRPr="000B2FA8">
              <w:rPr>
                <w:noProof/>
                <w:webHidden/>
              </w:rPr>
              <w:fldChar w:fldCharType="separate"/>
            </w:r>
            <w:r w:rsidR="000B2FA8" w:rsidRPr="000B2FA8">
              <w:rPr>
                <w:noProof/>
                <w:webHidden/>
              </w:rPr>
              <w:t>3</w:t>
            </w:r>
            <w:r w:rsidR="000B2FA8" w:rsidRPr="000B2FA8">
              <w:rPr>
                <w:noProof/>
                <w:webHidden/>
              </w:rPr>
              <w:fldChar w:fldCharType="end"/>
            </w:r>
          </w:hyperlink>
        </w:p>
        <w:p w14:paraId="0C3EC3BF" w14:textId="725842E6" w:rsidR="000B2FA8" w:rsidRPr="000B2FA8" w:rsidRDefault="00DB3A79">
          <w:pPr>
            <w:pStyle w:val="Sisluet2"/>
            <w:tabs>
              <w:tab w:val="right" w:leader="dot" w:pos="9628"/>
            </w:tabs>
            <w:rPr>
              <w:rFonts w:asciiTheme="minorHAnsi" w:eastAsiaTheme="minorEastAsia" w:hAnsiTheme="minorHAnsi" w:cstheme="minorBidi"/>
              <w:noProof/>
              <w:lang w:eastAsia="fi-FI"/>
            </w:rPr>
          </w:pPr>
          <w:hyperlink w:anchor="_Toc28870635" w:history="1">
            <w:r w:rsidR="000B2FA8" w:rsidRPr="000B2FA8">
              <w:rPr>
                <w:rStyle w:val="Hyperlinkki"/>
                <w:rFonts w:ascii="Arial" w:hAnsi="Arial" w:cs="Arial"/>
                <w:noProof/>
              </w:rPr>
              <w:t>TYÖNANTAJAN TIEDOT</w:t>
            </w:r>
            <w:r w:rsidR="000B2FA8" w:rsidRPr="000B2FA8">
              <w:rPr>
                <w:noProof/>
                <w:webHidden/>
              </w:rPr>
              <w:tab/>
            </w:r>
            <w:r w:rsidR="000B2FA8" w:rsidRPr="000B2FA8">
              <w:rPr>
                <w:noProof/>
                <w:webHidden/>
              </w:rPr>
              <w:fldChar w:fldCharType="begin"/>
            </w:r>
            <w:r w:rsidR="000B2FA8" w:rsidRPr="000B2FA8">
              <w:rPr>
                <w:noProof/>
                <w:webHidden/>
              </w:rPr>
              <w:instrText xml:space="preserve"> PAGEREF _Toc28870635 \h </w:instrText>
            </w:r>
            <w:r w:rsidR="000B2FA8" w:rsidRPr="000B2FA8">
              <w:rPr>
                <w:noProof/>
                <w:webHidden/>
              </w:rPr>
            </w:r>
            <w:r w:rsidR="000B2FA8" w:rsidRPr="000B2FA8">
              <w:rPr>
                <w:noProof/>
                <w:webHidden/>
              </w:rPr>
              <w:fldChar w:fldCharType="separate"/>
            </w:r>
            <w:r w:rsidR="000B2FA8" w:rsidRPr="000B2FA8">
              <w:rPr>
                <w:noProof/>
                <w:webHidden/>
              </w:rPr>
              <w:t>3</w:t>
            </w:r>
            <w:r w:rsidR="000B2FA8" w:rsidRPr="000B2FA8">
              <w:rPr>
                <w:noProof/>
                <w:webHidden/>
              </w:rPr>
              <w:fldChar w:fldCharType="end"/>
            </w:r>
          </w:hyperlink>
        </w:p>
        <w:p w14:paraId="5EE83AA5" w14:textId="159560F9" w:rsidR="000B2FA8" w:rsidRPr="000B2FA8" w:rsidRDefault="00DB3A79">
          <w:pPr>
            <w:pStyle w:val="Sisluet2"/>
            <w:tabs>
              <w:tab w:val="right" w:leader="dot" w:pos="9628"/>
            </w:tabs>
            <w:rPr>
              <w:rFonts w:asciiTheme="minorHAnsi" w:eastAsiaTheme="minorEastAsia" w:hAnsiTheme="minorHAnsi" w:cstheme="minorBidi"/>
              <w:noProof/>
              <w:lang w:eastAsia="fi-FI"/>
            </w:rPr>
          </w:pPr>
          <w:hyperlink w:anchor="_Toc28870636" w:history="1">
            <w:r w:rsidR="000B2FA8" w:rsidRPr="000B2FA8">
              <w:rPr>
                <w:rStyle w:val="Hyperlinkki"/>
                <w:rFonts w:ascii="Arial" w:hAnsi="Arial" w:cs="Arial"/>
                <w:noProof/>
              </w:rPr>
              <w:t>Altisteet ja kuormitustekijät ja niiden kohderyhmät työpaikalla</w:t>
            </w:r>
            <w:r w:rsidR="000B2FA8" w:rsidRPr="000B2FA8">
              <w:rPr>
                <w:noProof/>
                <w:webHidden/>
              </w:rPr>
              <w:tab/>
            </w:r>
            <w:r w:rsidR="000B2FA8" w:rsidRPr="000B2FA8">
              <w:rPr>
                <w:noProof/>
                <w:webHidden/>
              </w:rPr>
              <w:fldChar w:fldCharType="begin"/>
            </w:r>
            <w:r w:rsidR="000B2FA8" w:rsidRPr="000B2FA8">
              <w:rPr>
                <w:noProof/>
                <w:webHidden/>
              </w:rPr>
              <w:instrText xml:space="preserve"> PAGEREF _Toc28870636 \h </w:instrText>
            </w:r>
            <w:r w:rsidR="000B2FA8" w:rsidRPr="000B2FA8">
              <w:rPr>
                <w:noProof/>
                <w:webHidden/>
              </w:rPr>
            </w:r>
            <w:r w:rsidR="000B2FA8" w:rsidRPr="000B2FA8">
              <w:rPr>
                <w:noProof/>
                <w:webHidden/>
              </w:rPr>
              <w:fldChar w:fldCharType="separate"/>
            </w:r>
            <w:r w:rsidR="000B2FA8" w:rsidRPr="000B2FA8">
              <w:rPr>
                <w:noProof/>
                <w:webHidden/>
              </w:rPr>
              <w:t>4</w:t>
            </w:r>
            <w:r w:rsidR="000B2FA8" w:rsidRPr="000B2FA8">
              <w:rPr>
                <w:noProof/>
                <w:webHidden/>
              </w:rPr>
              <w:fldChar w:fldCharType="end"/>
            </w:r>
          </w:hyperlink>
        </w:p>
        <w:p w14:paraId="0E1EB7FE" w14:textId="01A1C2EA" w:rsidR="000B2FA8" w:rsidRPr="000B2FA8" w:rsidRDefault="00DB3A79">
          <w:pPr>
            <w:pStyle w:val="Sisluet1"/>
            <w:tabs>
              <w:tab w:val="right" w:leader="dot" w:pos="9628"/>
            </w:tabs>
            <w:rPr>
              <w:rFonts w:asciiTheme="minorHAnsi" w:eastAsiaTheme="minorEastAsia" w:hAnsiTheme="minorHAnsi" w:cstheme="minorBidi"/>
              <w:noProof/>
              <w:lang w:eastAsia="fi-FI"/>
            </w:rPr>
          </w:pPr>
          <w:hyperlink w:anchor="_Toc28870637" w:history="1">
            <w:r w:rsidR="000B2FA8" w:rsidRPr="000B2FA8">
              <w:rPr>
                <w:rStyle w:val="Hyperlinkki"/>
                <w:rFonts w:ascii="Arial" w:hAnsi="Arial" w:cs="Arial"/>
                <w:noProof/>
              </w:rPr>
              <w:t>TYÖTERVEYSHUOLLON PALVELUNTUOTTAJA</w:t>
            </w:r>
            <w:r w:rsidR="000B2FA8" w:rsidRPr="000B2FA8">
              <w:rPr>
                <w:noProof/>
                <w:webHidden/>
              </w:rPr>
              <w:tab/>
            </w:r>
            <w:r w:rsidR="000B2FA8" w:rsidRPr="000B2FA8">
              <w:rPr>
                <w:noProof/>
                <w:webHidden/>
              </w:rPr>
              <w:fldChar w:fldCharType="begin"/>
            </w:r>
            <w:r w:rsidR="000B2FA8" w:rsidRPr="000B2FA8">
              <w:rPr>
                <w:noProof/>
                <w:webHidden/>
              </w:rPr>
              <w:instrText xml:space="preserve"> PAGEREF _Toc28870637 \h </w:instrText>
            </w:r>
            <w:r w:rsidR="000B2FA8" w:rsidRPr="000B2FA8">
              <w:rPr>
                <w:noProof/>
                <w:webHidden/>
              </w:rPr>
            </w:r>
            <w:r w:rsidR="000B2FA8" w:rsidRPr="000B2FA8">
              <w:rPr>
                <w:noProof/>
                <w:webHidden/>
              </w:rPr>
              <w:fldChar w:fldCharType="separate"/>
            </w:r>
            <w:r w:rsidR="000B2FA8" w:rsidRPr="000B2FA8">
              <w:rPr>
                <w:noProof/>
                <w:webHidden/>
              </w:rPr>
              <w:t>5</w:t>
            </w:r>
            <w:r w:rsidR="000B2FA8" w:rsidRPr="000B2FA8">
              <w:rPr>
                <w:noProof/>
                <w:webHidden/>
              </w:rPr>
              <w:fldChar w:fldCharType="end"/>
            </w:r>
          </w:hyperlink>
        </w:p>
        <w:p w14:paraId="4B853BE7" w14:textId="16E1F959" w:rsidR="000B2FA8" w:rsidRPr="000B2FA8" w:rsidRDefault="00DB3A79">
          <w:pPr>
            <w:pStyle w:val="Sisluet2"/>
            <w:tabs>
              <w:tab w:val="right" w:leader="dot" w:pos="9628"/>
            </w:tabs>
            <w:rPr>
              <w:rFonts w:asciiTheme="minorHAnsi" w:eastAsiaTheme="minorEastAsia" w:hAnsiTheme="minorHAnsi" w:cstheme="minorBidi"/>
              <w:noProof/>
              <w:lang w:eastAsia="fi-FI"/>
            </w:rPr>
          </w:pPr>
          <w:hyperlink w:anchor="_Toc28870638" w:history="1">
            <w:r w:rsidR="000B2FA8" w:rsidRPr="000B2FA8">
              <w:rPr>
                <w:rStyle w:val="Hyperlinkki"/>
                <w:rFonts w:ascii="Arial" w:hAnsi="Arial" w:cs="Arial"/>
                <w:noProof/>
              </w:rPr>
              <w:t>TYÖTERVEYSHENKILÖSTÖ</w:t>
            </w:r>
            <w:r w:rsidR="000B2FA8" w:rsidRPr="000B2FA8">
              <w:rPr>
                <w:noProof/>
                <w:webHidden/>
              </w:rPr>
              <w:tab/>
            </w:r>
            <w:r w:rsidR="000B2FA8" w:rsidRPr="000B2FA8">
              <w:rPr>
                <w:noProof/>
                <w:webHidden/>
              </w:rPr>
              <w:fldChar w:fldCharType="begin"/>
            </w:r>
            <w:r w:rsidR="000B2FA8" w:rsidRPr="000B2FA8">
              <w:rPr>
                <w:noProof/>
                <w:webHidden/>
              </w:rPr>
              <w:instrText xml:space="preserve"> PAGEREF _Toc28870638 \h </w:instrText>
            </w:r>
            <w:r w:rsidR="000B2FA8" w:rsidRPr="000B2FA8">
              <w:rPr>
                <w:noProof/>
                <w:webHidden/>
              </w:rPr>
            </w:r>
            <w:r w:rsidR="000B2FA8" w:rsidRPr="000B2FA8">
              <w:rPr>
                <w:noProof/>
                <w:webHidden/>
              </w:rPr>
              <w:fldChar w:fldCharType="separate"/>
            </w:r>
            <w:r w:rsidR="000B2FA8" w:rsidRPr="000B2FA8">
              <w:rPr>
                <w:noProof/>
                <w:webHidden/>
              </w:rPr>
              <w:t>5</w:t>
            </w:r>
            <w:r w:rsidR="000B2FA8" w:rsidRPr="000B2FA8">
              <w:rPr>
                <w:noProof/>
                <w:webHidden/>
              </w:rPr>
              <w:fldChar w:fldCharType="end"/>
            </w:r>
          </w:hyperlink>
        </w:p>
        <w:p w14:paraId="5157E256" w14:textId="425C90C3" w:rsidR="000B2FA8" w:rsidRPr="000B2FA8" w:rsidRDefault="00DB3A79">
          <w:pPr>
            <w:pStyle w:val="Sisluet3"/>
            <w:tabs>
              <w:tab w:val="right" w:leader="dot" w:pos="9628"/>
            </w:tabs>
            <w:rPr>
              <w:rFonts w:asciiTheme="minorHAnsi" w:eastAsiaTheme="minorEastAsia" w:hAnsiTheme="minorHAnsi" w:cstheme="minorBidi"/>
              <w:noProof/>
              <w:lang w:eastAsia="fi-FI"/>
            </w:rPr>
          </w:pPr>
          <w:hyperlink w:anchor="_Toc28870639" w:history="1">
            <w:r w:rsidR="000B2FA8" w:rsidRPr="000B2FA8">
              <w:rPr>
                <w:rStyle w:val="Hyperlinkki"/>
                <w:rFonts w:ascii="Arial" w:hAnsi="Arial" w:cs="Arial"/>
                <w:noProof/>
              </w:rPr>
              <w:t>Koordinoivat työterveyshoitajat</w:t>
            </w:r>
            <w:r w:rsidR="000B2FA8" w:rsidRPr="000B2FA8">
              <w:rPr>
                <w:noProof/>
                <w:webHidden/>
              </w:rPr>
              <w:tab/>
            </w:r>
            <w:r w:rsidR="000B2FA8" w:rsidRPr="000B2FA8">
              <w:rPr>
                <w:noProof/>
                <w:webHidden/>
              </w:rPr>
              <w:fldChar w:fldCharType="begin"/>
            </w:r>
            <w:r w:rsidR="000B2FA8" w:rsidRPr="000B2FA8">
              <w:rPr>
                <w:noProof/>
                <w:webHidden/>
              </w:rPr>
              <w:instrText xml:space="preserve"> PAGEREF _Toc28870639 \h </w:instrText>
            </w:r>
            <w:r w:rsidR="000B2FA8" w:rsidRPr="000B2FA8">
              <w:rPr>
                <w:noProof/>
                <w:webHidden/>
              </w:rPr>
            </w:r>
            <w:r w:rsidR="000B2FA8" w:rsidRPr="000B2FA8">
              <w:rPr>
                <w:noProof/>
                <w:webHidden/>
              </w:rPr>
              <w:fldChar w:fldCharType="separate"/>
            </w:r>
            <w:r w:rsidR="000B2FA8" w:rsidRPr="000B2FA8">
              <w:rPr>
                <w:noProof/>
                <w:webHidden/>
              </w:rPr>
              <w:t>5</w:t>
            </w:r>
            <w:r w:rsidR="000B2FA8" w:rsidRPr="000B2FA8">
              <w:rPr>
                <w:noProof/>
                <w:webHidden/>
              </w:rPr>
              <w:fldChar w:fldCharType="end"/>
            </w:r>
          </w:hyperlink>
        </w:p>
        <w:p w14:paraId="3392D9C8" w14:textId="430694AB" w:rsidR="000B2FA8" w:rsidRPr="000B2FA8" w:rsidRDefault="00DB3A79">
          <w:pPr>
            <w:pStyle w:val="Sisluet1"/>
            <w:tabs>
              <w:tab w:val="right" w:leader="dot" w:pos="9628"/>
            </w:tabs>
            <w:rPr>
              <w:rFonts w:asciiTheme="minorHAnsi" w:eastAsiaTheme="minorEastAsia" w:hAnsiTheme="minorHAnsi" w:cstheme="minorBidi"/>
              <w:noProof/>
              <w:lang w:eastAsia="fi-FI"/>
            </w:rPr>
          </w:pPr>
          <w:hyperlink w:anchor="_Toc28870640" w:history="1">
            <w:r w:rsidR="000B2FA8" w:rsidRPr="000B2FA8">
              <w:rPr>
                <w:rStyle w:val="Hyperlinkki"/>
                <w:rFonts w:ascii="Arial" w:hAnsi="Arial" w:cs="Arial"/>
                <w:noProof/>
              </w:rPr>
              <w:t>TYÖTERVEYSHUOLLON PALVELUT</w:t>
            </w:r>
            <w:r w:rsidR="000B2FA8" w:rsidRPr="000B2FA8">
              <w:rPr>
                <w:noProof/>
                <w:webHidden/>
              </w:rPr>
              <w:tab/>
            </w:r>
            <w:r w:rsidR="000B2FA8" w:rsidRPr="000B2FA8">
              <w:rPr>
                <w:noProof/>
                <w:webHidden/>
              </w:rPr>
              <w:fldChar w:fldCharType="begin"/>
            </w:r>
            <w:r w:rsidR="000B2FA8" w:rsidRPr="000B2FA8">
              <w:rPr>
                <w:noProof/>
                <w:webHidden/>
              </w:rPr>
              <w:instrText xml:space="preserve"> PAGEREF _Toc28870640 \h </w:instrText>
            </w:r>
            <w:r w:rsidR="000B2FA8" w:rsidRPr="000B2FA8">
              <w:rPr>
                <w:noProof/>
                <w:webHidden/>
              </w:rPr>
            </w:r>
            <w:r w:rsidR="000B2FA8" w:rsidRPr="000B2FA8">
              <w:rPr>
                <w:noProof/>
                <w:webHidden/>
              </w:rPr>
              <w:fldChar w:fldCharType="separate"/>
            </w:r>
            <w:r w:rsidR="000B2FA8" w:rsidRPr="000B2FA8">
              <w:rPr>
                <w:noProof/>
                <w:webHidden/>
              </w:rPr>
              <w:t>6</w:t>
            </w:r>
            <w:r w:rsidR="000B2FA8" w:rsidRPr="000B2FA8">
              <w:rPr>
                <w:noProof/>
                <w:webHidden/>
              </w:rPr>
              <w:fldChar w:fldCharType="end"/>
            </w:r>
          </w:hyperlink>
        </w:p>
        <w:p w14:paraId="23B98DA6" w14:textId="4CE6A191" w:rsidR="000B2FA8" w:rsidRPr="000B2FA8" w:rsidRDefault="00DB3A79">
          <w:pPr>
            <w:pStyle w:val="Sisluet1"/>
            <w:tabs>
              <w:tab w:val="right" w:leader="dot" w:pos="9628"/>
            </w:tabs>
            <w:rPr>
              <w:rFonts w:asciiTheme="minorHAnsi" w:eastAsiaTheme="minorEastAsia" w:hAnsiTheme="minorHAnsi" w:cstheme="minorBidi"/>
              <w:noProof/>
              <w:lang w:eastAsia="fi-FI"/>
            </w:rPr>
          </w:pPr>
          <w:hyperlink w:anchor="_Toc28870641" w:history="1">
            <w:r w:rsidR="000B2FA8" w:rsidRPr="000B2FA8">
              <w:rPr>
                <w:rStyle w:val="Hyperlinkki"/>
                <w:rFonts w:ascii="Arial" w:hAnsi="Arial" w:cs="Arial"/>
                <w:noProof/>
              </w:rPr>
              <w:t>TYÖSUOJELUYHTEISTYÖ</w:t>
            </w:r>
            <w:r w:rsidR="000B2FA8" w:rsidRPr="000B2FA8">
              <w:rPr>
                <w:noProof/>
                <w:webHidden/>
              </w:rPr>
              <w:tab/>
            </w:r>
            <w:r w:rsidR="000B2FA8" w:rsidRPr="000B2FA8">
              <w:rPr>
                <w:noProof/>
                <w:webHidden/>
              </w:rPr>
              <w:fldChar w:fldCharType="begin"/>
            </w:r>
            <w:r w:rsidR="000B2FA8" w:rsidRPr="000B2FA8">
              <w:rPr>
                <w:noProof/>
                <w:webHidden/>
              </w:rPr>
              <w:instrText xml:space="preserve"> PAGEREF _Toc28870641 \h </w:instrText>
            </w:r>
            <w:r w:rsidR="000B2FA8" w:rsidRPr="000B2FA8">
              <w:rPr>
                <w:noProof/>
                <w:webHidden/>
              </w:rPr>
            </w:r>
            <w:r w:rsidR="000B2FA8" w:rsidRPr="000B2FA8">
              <w:rPr>
                <w:noProof/>
                <w:webHidden/>
              </w:rPr>
              <w:fldChar w:fldCharType="separate"/>
            </w:r>
            <w:r w:rsidR="000B2FA8" w:rsidRPr="000B2FA8">
              <w:rPr>
                <w:noProof/>
                <w:webHidden/>
              </w:rPr>
              <w:t>6</w:t>
            </w:r>
            <w:r w:rsidR="000B2FA8" w:rsidRPr="000B2FA8">
              <w:rPr>
                <w:noProof/>
                <w:webHidden/>
              </w:rPr>
              <w:fldChar w:fldCharType="end"/>
            </w:r>
          </w:hyperlink>
        </w:p>
        <w:p w14:paraId="207BD16E" w14:textId="4EFF9390" w:rsidR="000B2FA8" w:rsidRPr="000B2FA8" w:rsidRDefault="00DB3A79">
          <w:pPr>
            <w:pStyle w:val="Sisluet2"/>
            <w:tabs>
              <w:tab w:val="right" w:leader="dot" w:pos="9628"/>
            </w:tabs>
            <w:rPr>
              <w:rFonts w:asciiTheme="minorHAnsi" w:eastAsiaTheme="minorEastAsia" w:hAnsiTheme="minorHAnsi" w:cstheme="minorBidi"/>
              <w:noProof/>
              <w:lang w:eastAsia="fi-FI"/>
            </w:rPr>
          </w:pPr>
          <w:hyperlink w:anchor="_Toc28870642" w:history="1">
            <w:r w:rsidR="000B2FA8" w:rsidRPr="000B2FA8">
              <w:rPr>
                <w:rStyle w:val="Hyperlinkki"/>
                <w:rFonts w:ascii="Arial" w:hAnsi="Arial" w:cs="Arial"/>
                <w:noProof/>
              </w:rPr>
              <w:t>Työsuojeluvaltuutetut</w:t>
            </w:r>
            <w:r w:rsidR="000B2FA8" w:rsidRPr="000B2FA8">
              <w:rPr>
                <w:noProof/>
                <w:webHidden/>
              </w:rPr>
              <w:tab/>
            </w:r>
            <w:r w:rsidR="000B2FA8" w:rsidRPr="000B2FA8">
              <w:rPr>
                <w:noProof/>
                <w:webHidden/>
              </w:rPr>
              <w:fldChar w:fldCharType="begin"/>
            </w:r>
            <w:r w:rsidR="000B2FA8" w:rsidRPr="000B2FA8">
              <w:rPr>
                <w:noProof/>
                <w:webHidden/>
              </w:rPr>
              <w:instrText xml:space="preserve"> PAGEREF _Toc28870642 \h </w:instrText>
            </w:r>
            <w:r w:rsidR="000B2FA8" w:rsidRPr="000B2FA8">
              <w:rPr>
                <w:noProof/>
                <w:webHidden/>
              </w:rPr>
            </w:r>
            <w:r w:rsidR="000B2FA8" w:rsidRPr="000B2FA8">
              <w:rPr>
                <w:noProof/>
                <w:webHidden/>
              </w:rPr>
              <w:fldChar w:fldCharType="separate"/>
            </w:r>
            <w:r w:rsidR="000B2FA8" w:rsidRPr="000B2FA8">
              <w:rPr>
                <w:noProof/>
                <w:webHidden/>
              </w:rPr>
              <w:t>6</w:t>
            </w:r>
            <w:r w:rsidR="000B2FA8" w:rsidRPr="000B2FA8">
              <w:rPr>
                <w:noProof/>
                <w:webHidden/>
              </w:rPr>
              <w:fldChar w:fldCharType="end"/>
            </w:r>
          </w:hyperlink>
        </w:p>
        <w:p w14:paraId="491E1E4F" w14:textId="201AB74C" w:rsidR="000B2FA8" w:rsidRPr="000B2FA8" w:rsidRDefault="00DB3A79">
          <w:pPr>
            <w:pStyle w:val="Sisluet2"/>
            <w:tabs>
              <w:tab w:val="right" w:leader="dot" w:pos="9628"/>
            </w:tabs>
            <w:rPr>
              <w:rFonts w:asciiTheme="minorHAnsi" w:eastAsiaTheme="minorEastAsia" w:hAnsiTheme="minorHAnsi" w:cstheme="minorBidi"/>
              <w:noProof/>
              <w:lang w:eastAsia="fi-FI"/>
            </w:rPr>
          </w:pPr>
          <w:hyperlink w:anchor="_Toc28870643" w:history="1">
            <w:r w:rsidR="000B2FA8" w:rsidRPr="000B2FA8">
              <w:rPr>
                <w:rStyle w:val="Hyperlinkki"/>
                <w:rFonts w:ascii="Arial" w:hAnsi="Arial" w:cs="Arial"/>
                <w:noProof/>
              </w:rPr>
              <w:t>Muu työsuojeluyhteistyö</w:t>
            </w:r>
            <w:r w:rsidR="000B2FA8" w:rsidRPr="000B2FA8">
              <w:rPr>
                <w:noProof/>
                <w:webHidden/>
              </w:rPr>
              <w:tab/>
            </w:r>
            <w:r w:rsidR="000B2FA8" w:rsidRPr="000B2FA8">
              <w:rPr>
                <w:noProof/>
                <w:webHidden/>
              </w:rPr>
              <w:fldChar w:fldCharType="begin"/>
            </w:r>
            <w:r w:rsidR="000B2FA8" w:rsidRPr="000B2FA8">
              <w:rPr>
                <w:noProof/>
                <w:webHidden/>
              </w:rPr>
              <w:instrText xml:space="preserve"> PAGEREF _Toc28870643 \h </w:instrText>
            </w:r>
            <w:r w:rsidR="000B2FA8" w:rsidRPr="000B2FA8">
              <w:rPr>
                <w:noProof/>
                <w:webHidden/>
              </w:rPr>
            </w:r>
            <w:r w:rsidR="000B2FA8" w:rsidRPr="000B2FA8">
              <w:rPr>
                <w:noProof/>
                <w:webHidden/>
              </w:rPr>
              <w:fldChar w:fldCharType="separate"/>
            </w:r>
            <w:r w:rsidR="000B2FA8" w:rsidRPr="000B2FA8">
              <w:rPr>
                <w:noProof/>
                <w:webHidden/>
              </w:rPr>
              <w:t>7</w:t>
            </w:r>
            <w:r w:rsidR="000B2FA8" w:rsidRPr="000B2FA8">
              <w:rPr>
                <w:noProof/>
                <w:webHidden/>
              </w:rPr>
              <w:fldChar w:fldCharType="end"/>
            </w:r>
          </w:hyperlink>
        </w:p>
        <w:p w14:paraId="237DA321" w14:textId="50B3865A" w:rsidR="000B2FA8" w:rsidRPr="000B2FA8" w:rsidRDefault="00DB3A79">
          <w:pPr>
            <w:pStyle w:val="Sisluet1"/>
            <w:tabs>
              <w:tab w:val="right" w:leader="dot" w:pos="9628"/>
            </w:tabs>
            <w:rPr>
              <w:rFonts w:asciiTheme="minorHAnsi" w:eastAsiaTheme="minorEastAsia" w:hAnsiTheme="minorHAnsi" w:cstheme="minorBidi"/>
              <w:noProof/>
              <w:lang w:eastAsia="fi-FI"/>
            </w:rPr>
          </w:pPr>
          <w:hyperlink w:anchor="_Toc28870644" w:history="1">
            <w:r w:rsidR="000B2FA8" w:rsidRPr="000B2FA8">
              <w:rPr>
                <w:rStyle w:val="Hyperlinkki"/>
                <w:rFonts w:ascii="Arial" w:hAnsi="Arial" w:cs="Arial"/>
                <w:noProof/>
              </w:rPr>
              <w:t>TYÖTERVEYSHUOLLON YLEISLUONTOINEN TOIMINTASUUNNITELMA</w:t>
            </w:r>
            <w:r w:rsidR="000B2FA8" w:rsidRPr="000B2FA8">
              <w:rPr>
                <w:noProof/>
                <w:webHidden/>
              </w:rPr>
              <w:tab/>
            </w:r>
            <w:r w:rsidR="000B2FA8" w:rsidRPr="000B2FA8">
              <w:rPr>
                <w:noProof/>
                <w:webHidden/>
              </w:rPr>
              <w:fldChar w:fldCharType="begin"/>
            </w:r>
            <w:r w:rsidR="000B2FA8" w:rsidRPr="000B2FA8">
              <w:rPr>
                <w:noProof/>
                <w:webHidden/>
              </w:rPr>
              <w:instrText xml:space="preserve"> PAGEREF _Toc28870644 \h </w:instrText>
            </w:r>
            <w:r w:rsidR="000B2FA8" w:rsidRPr="000B2FA8">
              <w:rPr>
                <w:noProof/>
                <w:webHidden/>
              </w:rPr>
            </w:r>
            <w:r w:rsidR="000B2FA8" w:rsidRPr="000B2FA8">
              <w:rPr>
                <w:noProof/>
                <w:webHidden/>
              </w:rPr>
              <w:fldChar w:fldCharType="separate"/>
            </w:r>
            <w:r w:rsidR="000B2FA8" w:rsidRPr="000B2FA8">
              <w:rPr>
                <w:noProof/>
                <w:webHidden/>
              </w:rPr>
              <w:t>7</w:t>
            </w:r>
            <w:r w:rsidR="000B2FA8" w:rsidRPr="000B2FA8">
              <w:rPr>
                <w:noProof/>
                <w:webHidden/>
              </w:rPr>
              <w:fldChar w:fldCharType="end"/>
            </w:r>
          </w:hyperlink>
        </w:p>
        <w:p w14:paraId="25E7E814" w14:textId="6B1F92B8" w:rsidR="000B2FA8" w:rsidRPr="000B2FA8" w:rsidRDefault="00DB3A79">
          <w:pPr>
            <w:pStyle w:val="Sisluet2"/>
            <w:tabs>
              <w:tab w:val="right" w:leader="dot" w:pos="9628"/>
            </w:tabs>
            <w:rPr>
              <w:rFonts w:asciiTheme="minorHAnsi" w:eastAsiaTheme="minorEastAsia" w:hAnsiTheme="minorHAnsi" w:cstheme="minorBidi"/>
              <w:noProof/>
              <w:lang w:eastAsia="fi-FI"/>
            </w:rPr>
          </w:pPr>
          <w:hyperlink w:anchor="_Toc28870645" w:history="1">
            <w:r w:rsidR="000B2FA8" w:rsidRPr="000B2FA8">
              <w:rPr>
                <w:rStyle w:val="Hyperlinkki"/>
                <w:rFonts w:ascii="Arial" w:hAnsi="Arial" w:cs="Arial"/>
                <w:noProof/>
              </w:rPr>
              <w:t>Yrityksen keskeiset työterveystoiminnan tarpeet</w:t>
            </w:r>
            <w:r w:rsidR="000B2FA8" w:rsidRPr="000B2FA8">
              <w:rPr>
                <w:noProof/>
                <w:webHidden/>
              </w:rPr>
              <w:tab/>
            </w:r>
            <w:r w:rsidR="000B2FA8" w:rsidRPr="000B2FA8">
              <w:rPr>
                <w:noProof/>
                <w:webHidden/>
              </w:rPr>
              <w:fldChar w:fldCharType="begin"/>
            </w:r>
            <w:r w:rsidR="000B2FA8" w:rsidRPr="000B2FA8">
              <w:rPr>
                <w:noProof/>
                <w:webHidden/>
              </w:rPr>
              <w:instrText xml:space="preserve"> PAGEREF _Toc28870645 \h </w:instrText>
            </w:r>
            <w:r w:rsidR="000B2FA8" w:rsidRPr="000B2FA8">
              <w:rPr>
                <w:noProof/>
                <w:webHidden/>
              </w:rPr>
            </w:r>
            <w:r w:rsidR="000B2FA8" w:rsidRPr="000B2FA8">
              <w:rPr>
                <w:noProof/>
                <w:webHidden/>
              </w:rPr>
              <w:fldChar w:fldCharType="separate"/>
            </w:r>
            <w:r w:rsidR="000B2FA8" w:rsidRPr="000B2FA8">
              <w:rPr>
                <w:noProof/>
                <w:webHidden/>
              </w:rPr>
              <w:t>7</w:t>
            </w:r>
            <w:r w:rsidR="000B2FA8" w:rsidRPr="000B2FA8">
              <w:rPr>
                <w:noProof/>
                <w:webHidden/>
              </w:rPr>
              <w:fldChar w:fldCharType="end"/>
            </w:r>
          </w:hyperlink>
        </w:p>
        <w:p w14:paraId="4CBF1EDB" w14:textId="2C99E25C" w:rsidR="000B2FA8" w:rsidRPr="000B2FA8" w:rsidRDefault="00DB3A79">
          <w:pPr>
            <w:pStyle w:val="Sisluet2"/>
            <w:tabs>
              <w:tab w:val="right" w:leader="dot" w:pos="9628"/>
            </w:tabs>
            <w:rPr>
              <w:rFonts w:asciiTheme="minorHAnsi" w:eastAsiaTheme="minorEastAsia" w:hAnsiTheme="minorHAnsi" w:cstheme="minorBidi"/>
              <w:noProof/>
              <w:lang w:eastAsia="fi-FI"/>
            </w:rPr>
          </w:pPr>
          <w:hyperlink w:anchor="_Toc28870646" w:history="1">
            <w:r w:rsidR="000B2FA8" w:rsidRPr="000B2FA8">
              <w:rPr>
                <w:rStyle w:val="Hyperlinkki"/>
                <w:rFonts w:ascii="Arial" w:hAnsi="Arial" w:cs="Arial"/>
                <w:noProof/>
              </w:rPr>
              <w:t>Yrityksen työterveystoiminnan tavoitteet</w:t>
            </w:r>
            <w:r w:rsidR="000B2FA8" w:rsidRPr="000B2FA8">
              <w:rPr>
                <w:noProof/>
                <w:webHidden/>
              </w:rPr>
              <w:tab/>
            </w:r>
            <w:r w:rsidR="000B2FA8" w:rsidRPr="000B2FA8">
              <w:rPr>
                <w:noProof/>
                <w:webHidden/>
              </w:rPr>
              <w:fldChar w:fldCharType="begin"/>
            </w:r>
            <w:r w:rsidR="000B2FA8" w:rsidRPr="000B2FA8">
              <w:rPr>
                <w:noProof/>
                <w:webHidden/>
              </w:rPr>
              <w:instrText xml:space="preserve"> PAGEREF _Toc28870646 \h </w:instrText>
            </w:r>
            <w:r w:rsidR="000B2FA8" w:rsidRPr="000B2FA8">
              <w:rPr>
                <w:noProof/>
                <w:webHidden/>
              </w:rPr>
            </w:r>
            <w:r w:rsidR="000B2FA8" w:rsidRPr="000B2FA8">
              <w:rPr>
                <w:noProof/>
                <w:webHidden/>
              </w:rPr>
              <w:fldChar w:fldCharType="separate"/>
            </w:r>
            <w:r w:rsidR="000B2FA8" w:rsidRPr="000B2FA8">
              <w:rPr>
                <w:noProof/>
                <w:webHidden/>
              </w:rPr>
              <w:t>7</w:t>
            </w:r>
            <w:r w:rsidR="000B2FA8" w:rsidRPr="000B2FA8">
              <w:rPr>
                <w:noProof/>
                <w:webHidden/>
              </w:rPr>
              <w:fldChar w:fldCharType="end"/>
            </w:r>
          </w:hyperlink>
        </w:p>
        <w:p w14:paraId="5B0F9E5C" w14:textId="0918C22E" w:rsidR="000B2FA8" w:rsidRPr="000B2FA8" w:rsidRDefault="00DB3A79">
          <w:pPr>
            <w:pStyle w:val="Sisluet1"/>
            <w:tabs>
              <w:tab w:val="right" w:leader="dot" w:pos="9628"/>
            </w:tabs>
            <w:rPr>
              <w:rFonts w:asciiTheme="minorHAnsi" w:eastAsiaTheme="minorEastAsia" w:hAnsiTheme="minorHAnsi" w:cstheme="minorBidi"/>
              <w:noProof/>
              <w:lang w:eastAsia="fi-FI"/>
            </w:rPr>
          </w:pPr>
          <w:hyperlink w:anchor="_Toc28870647" w:history="1">
            <w:r w:rsidR="000B2FA8" w:rsidRPr="000B2FA8">
              <w:rPr>
                <w:rStyle w:val="Hyperlinkki"/>
                <w:rFonts w:ascii="Arial" w:hAnsi="Arial" w:cs="Arial"/>
                <w:noProof/>
              </w:rPr>
              <w:t>TYÖTERVEYSYHTEISTYÖ</w:t>
            </w:r>
            <w:r w:rsidR="000B2FA8" w:rsidRPr="000B2FA8">
              <w:rPr>
                <w:noProof/>
                <w:webHidden/>
              </w:rPr>
              <w:tab/>
            </w:r>
            <w:r w:rsidR="000B2FA8" w:rsidRPr="000B2FA8">
              <w:rPr>
                <w:noProof/>
                <w:webHidden/>
              </w:rPr>
              <w:fldChar w:fldCharType="begin"/>
            </w:r>
            <w:r w:rsidR="000B2FA8" w:rsidRPr="000B2FA8">
              <w:rPr>
                <w:noProof/>
                <w:webHidden/>
              </w:rPr>
              <w:instrText xml:space="preserve"> PAGEREF _Toc28870647 \h </w:instrText>
            </w:r>
            <w:r w:rsidR="000B2FA8" w:rsidRPr="000B2FA8">
              <w:rPr>
                <w:noProof/>
                <w:webHidden/>
              </w:rPr>
            </w:r>
            <w:r w:rsidR="000B2FA8" w:rsidRPr="000B2FA8">
              <w:rPr>
                <w:noProof/>
                <w:webHidden/>
              </w:rPr>
              <w:fldChar w:fldCharType="separate"/>
            </w:r>
            <w:r w:rsidR="000B2FA8" w:rsidRPr="000B2FA8">
              <w:rPr>
                <w:noProof/>
                <w:webHidden/>
              </w:rPr>
              <w:t>10</w:t>
            </w:r>
            <w:r w:rsidR="000B2FA8" w:rsidRPr="000B2FA8">
              <w:rPr>
                <w:noProof/>
                <w:webHidden/>
              </w:rPr>
              <w:fldChar w:fldCharType="end"/>
            </w:r>
          </w:hyperlink>
        </w:p>
        <w:p w14:paraId="013B115B" w14:textId="32B02522" w:rsidR="000B2FA8" w:rsidRPr="000B2FA8" w:rsidRDefault="00DB3A79">
          <w:pPr>
            <w:pStyle w:val="Sisluet2"/>
            <w:tabs>
              <w:tab w:val="right" w:leader="dot" w:pos="9628"/>
            </w:tabs>
            <w:rPr>
              <w:rFonts w:asciiTheme="minorHAnsi" w:eastAsiaTheme="minorEastAsia" w:hAnsiTheme="minorHAnsi" w:cstheme="minorBidi"/>
              <w:noProof/>
              <w:lang w:eastAsia="fi-FI"/>
            </w:rPr>
          </w:pPr>
          <w:hyperlink w:anchor="_Toc28870648" w:history="1">
            <w:r w:rsidR="000B2FA8" w:rsidRPr="000B2FA8">
              <w:rPr>
                <w:rStyle w:val="Hyperlinkki"/>
                <w:rFonts w:ascii="Arial" w:hAnsi="Arial" w:cs="Arial"/>
                <w:noProof/>
              </w:rPr>
              <w:t>Henkilöstöpalvelu toimittaa työterveyshuoltoon</w:t>
            </w:r>
            <w:r w:rsidR="000B2FA8" w:rsidRPr="000B2FA8">
              <w:rPr>
                <w:noProof/>
                <w:webHidden/>
              </w:rPr>
              <w:tab/>
            </w:r>
            <w:r w:rsidR="000B2FA8" w:rsidRPr="000B2FA8">
              <w:rPr>
                <w:noProof/>
                <w:webHidden/>
              </w:rPr>
              <w:fldChar w:fldCharType="begin"/>
            </w:r>
            <w:r w:rsidR="000B2FA8" w:rsidRPr="000B2FA8">
              <w:rPr>
                <w:noProof/>
                <w:webHidden/>
              </w:rPr>
              <w:instrText xml:space="preserve"> PAGEREF _Toc28870648 \h </w:instrText>
            </w:r>
            <w:r w:rsidR="000B2FA8" w:rsidRPr="000B2FA8">
              <w:rPr>
                <w:noProof/>
                <w:webHidden/>
              </w:rPr>
            </w:r>
            <w:r w:rsidR="000B2FA8" w:rsidRPr="000B2FA8">
              <w:rPr>
                <w:noProof/>
                <w:webHidden/>
              </w:rPr>
              <w:fldChar w:fldCharType="separate"/>
            </w:r>
            <w:r w:rsidR="000B2FA8" w:rsidRPr="000B2FA8">
              <w:rPr>
                <w:noProof/>
                <w:webHidden/>
              </w:rPr>
              <w:t>10</w:t>
            </w:r>
            <w:r w:rsidR="000B2FA8" w:rsidRPr="000B2FA8">
              <w:rPr>
                <w:noProof/>
                <w:webHidden/>
              </w:rPr>
              <w:fldChar w:fldCharType="end"/>
            </w:r>
          </w:hyperlink>
        </w:p>
        <w:p w14:paraId="5215930B" w14:textId="0356B94C" w:rsidR="000B2FA8" w:rsidRPr="000B2FA8" w:rsidRDefault="00DB3A79">
          <w:pPr>
            <w:pStyle w:val="Sisluet2"/>
            <w:tabs>
              <w:tab w:val="right" w:leader="dot" w:pos="9628"/>
            </w:tabs>
            <w:rPr>
              <w:rFonts w:asciiTheme="minorHAnsi" w:eastAsiaTheme="minorEastAsia" w:hAnsiTheme="minorHAnsi" w:cstheme="minorBidi"/>
              <w:noProof/>
              <w:lang w:eastAsia="fi-FI"/>
            </w:rPr>
          </w:pPr>
          <w:hyperlink w:anchor="_Toc28870649" w:history="1">
            <w:r w:rsidR="000B2FA8" w:rsidRPr="000B2FA8">
              <w:rPr>
                <w:rStyle w:val="Hyperlinkki"/>
                <w:rFonts w:ascii="Arial" w:hAnsi="Arial" w:cs="Arial"/>
                <w:noProof/>
              </w:rPr>
              <w:t>Työterveyshuolto toimittaa yhtymälle</w:t>
            </w:r>
            <w:r w:rsidR="000B2FA8" w:rsidRPr="000B2FA8">
              <w:rPr>
                <w:noProof/>
                <w:webHidden/>
              </w:rPr>
              <w:tab/>
            </w:r>
            <w:r w:rsidR="000B2FA8" w:rsidRPr="000B2FA8">
              <w:rPr>
                <w:noProof/>
                <w:webHidden/>
              </w:rPr>
              <w:fldChar w:fldCharType="begin"/>
            </w:r>
            <w:r w:rsidR="000B2FA8" w:rsidRPr="000B2FA8">
              <w:rPr>
                <w:noProof/>
                <w:webHidden/>
              </w:rPr>
              <w:instrText xml:space="preserve"> PAGEREF _Toc28870649 \h </w:instrText>
            </w:r>
            <w:r w:rsidR="000B2FA8" w:rsidRPr="000B2FA8">
              <w:rPr>
                <w:noProof/>
                <w:webHidden/>
              </w:rPr>
            </w:r>
            <w:r w:rsidR="000B2FA8" w:rsidRPr="000B2FA8">
              <w:rPr>
                <w:noProof/>
                <w:webHidden/>
              </w:rPr>
              <w:fldChar w:fldCharType="separate"/>
            </w:r>
            <w:r w:rsidR="000B2FA8" w:rsidRPr="000B2FA8">
              <w:rPr>
                <w:noProof/>
                <w:webHidden/>
              </w:rPr>
              <w:t>10</w:t>
            </w:r>
            <w:r w:rsidR="000B2FA8" w:rsidRPr="000B2FA8">
              <w:rPr>
                <w:noProof/>
                <w:webHidden/>
              </w:rPr>
              <w:fldChar w:fldCharType="end"/>
            </w:r>
          </w:hyperlink>
        </w:p>
        <w:p w14:paraId="20B6F5AD" w14:textId="45A9F9E1" w:rsidR="000B2FA8" w:rsidRPr="000B2FA8" w:rsidRDefault="00DB3A79">
          <w:pPr>
            <w:pStyle w:val="Sisluet2"/>
            <w:tabs>
              <w:tab w:val="right" w:leader="dot" w:pos="9628"/>
            </w:tabs>
            <w:rPr>
              <w:rFonts w:asciiTheme="minorHAnsi" w:eastAsiaTheme="minorEastAsia" w:hAnsiTheme="minorHAnsi" w:cstheme="minorBidi"/>
              <w:noProof/>
              <w:lang w:eastAsia="fi-FI"/>
            </w:rPr>
          </w:pPr>
          <w:hyperlink w:anchor="_Toc28870650" w:history="1">
            <w:r w:rsidR="000B2FA8" w:rsidRPr="000B2FA8">
              <w:rPr>
                <w:rStyle w:val="Hyperlinkki"/>
                <w:rFonts w:ascii="Arial" w:hAnsi="Arial" w:cs="Arial"/>
                <w:noProof/>
              </w:rPr>
              <w:t>Yhteistyö työnantajan edustajien kanssa</w:t>
            </w:r>
            <w:r w:rsidR="000B2FA8" w:rsidRPr="000B2FA8">
              <w:rPr>
                <w:noProof/>
                <w:webHidden/>
              </w:rPr>
              <w:tab/>
            </w:r>
            <w:r w:rsidR="000B2FA8" w:rsidRPr="000B2FA8">
              <w:rPr>
                <w:noProof/>
                <w:webHidden/>
              </w:rPr>
              <w:fldChar w:fldCharType="begin"/>
            </w:r>
            <w:r w:rsidR="000B2FA8" w:rsidRPr="000B2FA8">
              <w:rPr>
                <w:noProof/>
                <w:webHidden/>
              </w:rPr>
              <w:instrText xml:space="preserve"> PAGEREF _Toc28870650 \h </w:instrText>
            </w:r>
            <w:r w:rsidR="000B2FA8" w:rsidRPr="000B2FA8">
              <w:rPr>
                <w:noProof/>
                <w:webHidden/>
              </w:rPr>
            </w:r>
            <w:r w:rsidR="000B2FA8" w:rsidRPr="000B2FA8">
              <w:rPr>
                <w:noProof/>
                <w:webHidden/>
              </w:rPr>
              <w:fldChar w:fldCharType="separate"/>
            </w:r>
            <w:r w:rsidR="000B2FA8" w:rsidRPr="000B2FA8">
              <w:rPr>
                <w:noProof/>
                <w:webHidden/>
              </w:rPr>
              <w:t>10</w:t>
            </w:r>
            <w:r w:rsidR="000B2FA8" w:rsidRPr="000B2FA8">
              <w:rPr>
                <w:noProof/>
                <w:webHidden/>
              </w:rPr>
              <w:fldChar w:fldCharType="end"/>
            </w:r>
          </w:hyperlink>
        </w:p>
        <w:p w14:paraId="25FBA346" w14:textId="37CB9B3D" w:rsidR="000B2FA8" w:rsidRPr="000B2FA8" w:rsidRDefault="00DB3A79">
          <w:pPr>
            <w:pStyle w:val="Sisluet2"/>
            <w:tabs>
              <w:tab w:val="right" w:leader="dot" w:pos="9628"/>
            </w:tabs>
            <w:rPr>
              <w:rFonts w:asciiTheme="minorHAnsi" w:eastAsiaTheme="minorEastAsia" w:hAnsiTheme="minorHAnsi" w:cstheme="minorBidi"/>
              <w:noProof/>
              <w:lang w:eastAsia="fi-FI"/>
            </w:rPr>
          </w:pPr>
          <w:hyperlink w:anchor="_Toc28870651" w:history="1">
            <w:r w:rsidR="000B2FA8" w:rsidRPr="000B2FA8">
              <w:rPr>
                <w:rStyle w:val="Hyperlinkki"/>
                <w:rFonts w:ascii="Arial" w:hAnsi="Arial" w:cs="Arial"/>
                <w:noProof/>
              </w:rPr>
              <w:t>Työterveyshuollon osallistuminen eri työryhmien kokouksiin</w:t>
            </w:r>
            <w:r w:rsidR="000B2FA8" w:rsidRPr="000B2FA8">
              <w:rPr>
                <w:noProof/>
                <w:webHidden/>
              </w:rPr>
              <w:tab/>
            </w:r>
            <w:r w:rsidR="000B2FA8" w:rsidRPr="000B2FA8">
              <w:rPr>
                <w:noProof/>
                <w:webHidden/>
              </w:rPr>
              <w:fldChar w:fldCharType="begin"/>
            </w:r>
            <w:r w:rsidR="000B2FA8" w:rsidRPr="000B2FA8">
              <w:rPr>
                <w:noProof/>
                <w:webHidden/>
              </w:rPr>
              <w:instrText xml:space="preserve"> PAGEREF _Toc28870651 \h </w:instrText>
            </w:r>
            <w:r w:rsidR="000B2FA8" w:rsidRPr="000B2FA8">
              <w:rPr>
                <w:noProof/>
                <w:webHidden/>
              </w:rPr>
            </w:r>
            <w:r w:rsidR="000B2FA8" w:rsidRPr="000B2FA8">
              <w:rPr>
                <w:noProof/>
                <w:webHidden/>
              </w:rPr>
              <w:fldChar w:fldCharType="separate"/>
            </w:r>
            <w:r w:rsidR="000B2FA8" w:rsidRPr="000B2FA8">
              <w:rPr>
                <w:noProof/>
                <w:webHidden/>
              </w:rPr>
              <w:t>10</w:t>
            </w:r>
            <w:r w:rsidR="000B2FA8" w:rsidRPr="000B2FA8">
              <w:rPr>
                <w:noProof/>
                <w:webHidden/>
              </w:rPr>
              <w:fldChar w:fldCharType="end"/>
            </w:r>
          </w:hyperlink>
        </w:p>
        <w:p w14:paraId="41B37B76" w14:textId="79EFC1C2" w:rsidR="000B2FA8" w:rsidRPr="000B2FA8" w:rsidRDefault="00DB3A79">
          <w:pPr>
            <w:pStyle w:val="Sisluet2"/>
            <w:tabs>
              <w:tab w:val="right" w:leader="dot" w:pos="9628"/>
            </w:tabs>
            <w:rPr>
              <w:rFonts w:asciiTheme="minorHAnsi" w:eastAsiaTheme="minorEastAsia" w:hAnsiTheme="minorHAnsi" w:cstheme="minorBidi"/>
              <w:noProof/>
              <w:lang w:eastAsia="fi-FI"/>
            </w:rPr>
          </w:pPr>
          <w:hyperlink w:anchor="_Toc28870652" w:history="1">
            <w:r w:rsidR="000B2FA8" w:rsidRPr="000B2FA8">
              <w:rPr>
                <w:rStyle w:val="Hyperlinkki"/>
                <w:rFonts w:ascii="Arial" w:hAnsi="Arial" w:cs="Arial"/>
                <w:noProof/>
              </w:rPr>
              <w:t>Muu yhteistyö</w:t>
            </w:r>
            <w:r w:rsidR="000B2FA8" w:rsidRPr="000B2FA8">
              <w:rPr>
                <w:noProof/>
                <w:webHidden/>
              </w:rPr>
              <w:tab/>
            </w:r>
            <w:r w:rsidR="000B2FA8" w:rsidRPr="000B2FA8">
              <w:rPr>
                <w:noProof/>
                <w:webHidden/>
              </w:rPr>
              <w:fldChar w:fldCharType="begin"/>
            </w:r>
            <w:r w:rsidR="000B2FA8" w:rsidRPr="000B2FA8">
              <w:rPr>
                <w:noProof/>
                <w:webHidden/>
              </w:rPr>
              <w:instrText xml:space="preserve"> PAGEREF _Toc28870652 \h </w:instrText>
            </w:r>
            <w:r w:rsidR="000B2FA8" w:rsidRPr="000B2FA8">
              <w:rPr>
                <w:noProof/>
                <w:webHidden/>
              </w:rPr>
            </w:r>
            <w:r w:rsidR="000B2FA8" w:rsidRPr="000B2FA8">
              <w:rPr>
                <w:noProof/>
                <w:webHidden/>
              </w:rPr>
              <w:fldChar w:fldCharType="separate"/>
            </w:r>
            <w:r w:rsidR="000B2FA8" w:rsidRPr="000B2FA8">
              <w:rPr>
                <w:noProof/>
                <w:webHidden/>
              </w:rPr>
              <w:t>11</w:t>
            </w:r>
            <w:r w:rsidR="000B2FA8" w:rsidRPr="000B2FA8">
              <w:rPr>
                <w:noProof/>
                <w:webHidden/>
              </w:rPr>
              <w:fldChar w:fldCharType="end"/>
            </w:r>
          </w:hyperlink>
        </w:p>
        <w:p w14:paraId="1D943F34" w14:textId="473738EF" w:rsidR="000B2FA8" w:rsidRPr="000B2FA8" w:rsidRDefault="00DB3A79">
          <w:pPr>
            <w:pStyle w:val="Sisluet2"/>
            <w:tabs>
              <w:tab w:val="right" w:leader="dot" w:pos="9628"/>
            </w:tabs>
            <w:rPr>
              <w:rFonts w:asciiTheme="minorHAnsi" w:eastAsiaTheme="minorEastAsia" w:hAnsiTheme="minorHAnsi" w:cstheme="minorBidi"/>
              <w:noProof/>
              <w:lang w:eastAsia="fi-FI"/>
            </w:rPr>
          </w:pPr>
          <w:hyperlink w:anchor="_Toc28870653" w:history="1">
            <w:r w:rsidR="000B2FA8" w:rsidRPr="000B2FA8">
              <w:rPr>
                <w:rStyle w:val="Hyperlinkki"/>
                <w:rFonts w:ascii="Arial" w:hAnsi="Arial" w:cs="Arial"/>
                <w:noProof/>
              </w:rPr>
              <w:t>Työhyvinvoinnin hankkeet</w:t>
            </w:r>
            <w:r w:rsidR="000B2FA8" w:rsidRPr="000B2FA8">
              <w:rPr>
                <w:noProof/>
                <w:webHidden/>
              </w:rPr>
              <w:tab/>
            </w:r>
            <w:r w:rsidR="000B2FA8" w:rsidRPr="000B2FA8">
              <w:rPr>
                <w:noProof/>
                <w:webHidden/>
              </w:rPr>
              <w:fldChar w:fldCharType="begin"/>
            </w:r>
            <w:r w:rsidR="000B2FA8" w:rsidRPr="000B2FA8">
              <w:rPr>
                <w:noProof/>
                <w:webHidden/>
              </w:rPr>
              <w:instrText xml:space="preserve"> PAGEREF _Toc28870653 \h </w:instrText>
            </w:r>
            <w:r w:rsidR="000B2FA8" w:rsidRPr="000B2FA8">
              <w:rPr>
                <w:noProof/>
                <w:webHidden/>
              </w:rPr>
            </w:r>
            <w:r w:rsidR="000B2FA8" w:rsidRPr="000B2FA8">
              <w:rPr>
                <w:noProof/>
                <w:webHidden/>
              </w:rPr>
              <w:fldChar w:fldCharType="separate"/>
            </w:r>
            <w:r w:rsidR="000B2FA8" w:rsidRPr="000B2FA8">
              <w:rPr>
                <w:noProof/>
                <w:webHidden/>
              </w:rPr>
              <w:t>11</w:t>
            </w:r>
            <w:r w:rsidR="000B2FA8" w:rsidRPr="000B2FA8">
              <w:rPr>
                <w:noProof/>
                <w:webHidden/>
              </w:rPr>
              <w:fldChar w:fldCharType="end"/>
            </w:r>
          </w:hyperlink>
        </w:p>
        <w:p w14:paraId="5B495F7E" w14:textId="1BCCF26F" w:rsidR="000B2FA8" w:rsidRPr="000B2FA8" w:rsidRDefault="00DB3A79">
          <w:pPr>
            <w:pStyle w:val="Sisluet1"/>
            <w:tabs>
              <w:tab w:val="right" w:leader="dot" w:pos="9628"/>
            </w:tabs>
            <w:rPr>
              <w:rFonts w:asciiTheme="minorHAnsi" w:eastAsiaTheme="minorEastAsia" w:hAnsiTheme="minorHAnsi" w:cstheme="minorBidi"/>
              <w:noProof/>
              <w:lang w:eastAsia="fi-FI"/>
            </w:rPr>
          </w:pPr>
          <w:hyperlink w:anchor="_Toc28870654" w:history="1">
            <w:r w:rsidR="000B2FA8" w:rsidRPr="000B2FA8">
              <w:rPr>
                <w:rStyle w:val="Hyperlinkki"/>
                <w:rFonts w:ascii="Arial" w:hAnsi="Arial" w:cs="Arial"/>
                <w:noProof/>
              </w:rPr>
              <w:t>TYÖTERVEYSHUOLLON TOIMINNAN LAADUN JA VAIKUTTAVUUDEN ARVIOINTI JA SEURANTA</w:t>
            </w:r>
            <w:r w:rsidR="000B2FA8" w:rsidRPr="000B2FA8">
              <w:rPr>
                <w:noProof/>
                <w:webHidden/>
              </w:rPr>
              <w:tab/>
            </w:r>
            <w:r w:rsidR="000B2FA8" w:rsidRPr="000B2FA8">
              <w:rPr>
                <w:noProof/>
                <w:webHidden/>
              </w:rPr>
              <w:fldChar w:fldCharType="begin"/>
            </w:r>
            <w:r w:rsidR="000B2FA8" w:rsidRPr="000B2FA8">
              <w:rPr>
                <w:noProof/>
                <w:webHidden/>
              </w:rPr>
              <w:instrText xml:space="preserve"> PAGEREF _Toc28870654 \h </w:instrText>
            </w:r>
            <w:r w:rsidR="000B2FA8" w:rsidRPr="000B2FA8">
              <w:rPr>
                <w:noProof/>
                <w:webHidden/>
              </w:rPr>
            </w:r>
            <w:r w:rsidR="000B2FA8" w:rsidRPr="000B2FA8">
              <w:rPr>
                <w:noProof/>
                <w:webHidden/>
              </w:rPr>
              <w:fldChar w:fldCharType="separate"/>
            </w:r>
            <w:r w:rsidR="000B2FA8" w:rsidRPr="000B2FA8">
              <w:rPr>
                <w:noProof/>
                <w:webHidden/>
              </w:rPr>
              <w:t>11</w:t>
            </w:r>
            <w:r w:rsidR="000B2FA8" w:rsidRPr="000B2FA8">
              <w:rPr>
                <w:noProof/>
                <w:webHidden/>
              </w:rPr>
              <w:fldChar w:fldCharType="end"/>
            </w:r>
          </w:hyperlink>
        </w:p>
        <w:p w14:paraId="28E1480E" w14:textId="0FEF30DC" w:rsidR="000B2FA8" w:rsidRPr="000B2FA8" w:rsidRDefault="00DB3A79">
          <w:pPr>
            <w:pStyle w:val="Sisluet2"/>
            <w:tabs>
              <w:tab w:val="right" w:leader="dot" w:pos="9628"/>
            </w:tabs>
            <w:rPr>
              <w:rFonts w:asciiTheme="minorHAnsi" w:eastAsiaTheme="minorEastAsia" w:hAnsiTheme="minorHAnsi" w:cstheme="minorBidi"/>
              <w:noProof/>
              <w:lang w:eastAsia="fi-FI"/>
            </w:rPr>
          </w:pPr>
          <w:hyperlink w:anchor="_Toc28870655" w:history="1">
            <w:r w:rsidR="000B2FA8" w:rsidRPr="000B2FA8">
              <w:rPr>
                <w:rStyle w:val="Hyperlinkki"/>
                <w:rFonts w:ascii="Arial" w:hAnsi="Arial" w:cs="Arial"/>
                <w:noProof/>
                <w:lang w:eastAsia="fi-FI"/>
              </w:rPr>
              <w:t>YHTEISTYÖSSÄ SEURATTAVAT MITTARIT</w:t>
            </w:r>
            <w:r w:rsidR="000B2FA8" w:rsidRPr="000B2FA8">
              <w:rPr>
                <w:noProof/>
                <w:webHidden/>
              </w:rPr>
              <w:tab/>
            </w:r>
            <w:r w:rsidR="000B2FA8" w:rsidRPr="000B2FA8">
              <w:rPr>
                <w:noProof/>
                <w:webHidden/>
              </w:rPr>
              <w:fldChar w:fldCharType="begin"/>
            </w:r>
            <w:r w:rsidR="000B2FA8" w:rsidRPr="000B2FA8">
              <w:rPr>
                <w:noProof/>
                <w:webHidden/>
              </w:rPr>
              <w:instrText xml:space="preserve"> PAGEREF _Toc28870655 \h </w:instrText>
            </w:r>
            <w:r w:rsidR="000B2FA8" w:rsidRPr="000B2FA8">
              <w:rPr>
                <w:noProof/>
                <w:webHidden/>
              </w:rPr>
            </w:r>
            <w:r w:rsidR="000B2FA8" w:rsidRPr="000B2FA8">
              <w:rPr>
                <w:noProof/>
                <w:webHidden/>
              </w:rPr>
              <w:fldChar w:fldCharType="separate"/>
            </w:r>
            <w:r w:rsidR="000B2FA8" w:rsidRPr="000B2FA8">
              <w:rPr>
                <w:noProof/>
                <w:webHidden/>
              </w:rPr>
              <w:t>12</w:t>
            </w:r>
            <w:r w:rsidR="000B2FA8" w:rsidRPr="000B2FA8">
              <w:rPr>
                <w:noProof/>
                <w:webHidden/>
              </w:rPr>
              <w:fldChar w:fldCharType="end"/>
            </w:r>
          </w:hyperlink>
        </w:p>
        <w:p w14:paraId="65960E69" w14:textId="3FF0D460" w:rsidR="000B2FA8" w:rsidRPr="000B2FA8" w:rsidRDefault="00DB3A79">
          <w:pPr>
            <w:pStyle w:val="Sisluet3"/>
            <w:tabs>
              <w:tab w:val="right" w:leader="dot" w:pos="9628"/>
            </w:tabs>
            <w:rPr>
              <w:rFonts w:asciiTheme="minorHAnsi" w:eastAsiaTheme="minorEastAsia" w:hAnsiTheme="minorHAnsi" w:cstheme="minorBidi"/>
              <w:noProof/>
              <w:lang w:eastAsia="fi-FI"/>
            </w:rPr>
          </w:pPr>
          <w:hyperlink w:anchor="_Toc28870656" w:history="1">
            <w:r w:rsidR="000B2FA8" w:rsidRPr="000B2FA8">
              <w:rPr>
                <w:rStyle w:val="Hyperlinkki"/>
                <w:rFonts w:ascii="Arial" w:hAnsi="Arial" w:cs="Arial"/>
                <w:noProof/>
                <w:lang w:eastAsia="fi-FI"/>
              </w:rPr>
              <w:t>Henkilöstön terveydentila ja työkyky</w:t>
            </w:r>
            <w:r w:rsidR="000B2FA8" w:rsidRPr="000B2FA8">
              <w:rPr>
                <w:noProof/>
                <w:webHidden/>
              </w:rPr>
              <w:tab/>
            </w:r>
            <w:r w:rsidR="000B2FA8" w:rsidRPr="000B2FA8">
              <w:rPr>
                <w:noProof/>
                <w:webHidden/>
              </w:rPr>
              <w:fldChar w:fldCharType="begin"/>
            </w:r>
            <w:r w:rsidR="000B2FA8" w:rsidRPr="000B2FA8">
              <w:rPr>
                <w:noProof/>
                <w:webHidden/>
              </w:rPr>
              <w:instrText xml:space="preserve"> PAGEREF _Toc28870656 \h </w:instrText>
            </w:r>
            <w:r w:rsidR="000B2FA8" w:rsidRPr="000B2FA8">
              <w:rPr>
                <w:noProof/>
                <w:webHidden/>
              </w:rPr>
            </w:r>
            <w:r w:rsidR="000B2FA8" w:rsidRPr="000B2FA8">
              <w:rPr>
                <w:noProof/>
                <w:webHidden/>
              </w:rPr>
              <w:fldChar w:fldCharType="separate"/>
            </w:r>
            <w:r w:rsidR="000B2FA8" w:rsidRPr="000B2FA8">
              <w:rPr>
                <w:noProof/>
                <w:webHidden/>
              </w:rPr>
              <w:t>12</w:t>
            </w:r>
            <w:r w:rsidR="000B2FA8" w:rsidRPr="000B2FA8">
              <w:rPr>
                <w:noProof/>
                <w:webHidden/>
              </w:rPr>
              <w:fldChar w:fldCharType="end"/>
            </w:r>
          </w:hyperlink>
        </w:p>
        <w:p w14:paraId="48B3BD5E" w14:textId="1616F5F5" w:rsidR="000B2FA8" w:rsidRPr="000B2FA8" w:rsidRDefault="00DB3A79">
          <w:pPr>
            <w:pStyle w:val="Sisluet3"/>
            <w:tabs>
              <w:tab w:val="right" w:leader="dot" w:pos="9628"/>
            </w:tabs>
            <w:rPr>
              <w:rFonts w:asciiTheme="minorHAnsi" w:eastAsiaTheme="minorEastAsia" w:hAnsiTheme="minorHAnsi" w:cstheme="minorBidi"/>
              <w:noProof/>
              <w:lang w:eastAsia="fi-FI"/>
            </w:rPr>
          </w:pPr>
          <w:hyperlink w:anchor="_Toc28870657" w:history="1">
            <w:r w:rsidR="000B2FA8" w:rsidRPr="000B2FA8">
              <w:rPr>
                <w:rStyle w:val="Hyperlinkki"/>
                <w:rFonts w:ascii="Arial" w:hAnsi="Arial" w:cs="Arial"/>
                <w:noProof/>
                <w:lang w:eastAsia="fi-FI"/>
              </w:rPr>
              <w:t>Työkyvyn tukitoimenpiteet</w:t>
            </w:r>
            <w:r w:rsidR="000B2FA8" w:rsidRPr="000B2FA8">
              <w:rPr>
                <w:noProof/>
                <w:webHidden/>
              </w:rPr>
              <w:tab/>
            </w:r>
            <w:r w:rsidR="000B2FA8" w:rsidRPr="000B2FA8">
              <w:rPr>
                <w:noProof/>
                <w:webHidden/>
              </w:rPr>
              <w:fldChar w:fldCharType="begin"/>
            </w:r>
            <w:r w:rsidR="000B2FA8" w:rsidRPr="000B2FA8">
              <w:rPr>
                <w:noProof/>
                <w:webHidden/>
              </w:rPr>
              <w:instrText xml:space="preserve"> PAGEREF _Toc28870657 \h </w:instrText>
            </w:r>
            <w:r w:rsidR="000B2FA8" w:rsidRPr="000B2FA8">
              <w:rPr>
                <w:noProof/>
                <w:webHidden/>
              </w:rPr>
            </w:r>
            <w:r w:rsidR="000B2FA8" w:rsidRPr="000B2FA8">
              <w:rPr>
                <w:noProof/>
                <w:webHidden/>
              </w:rPr>
              <w:fldChar w:fldCharType="separate"/>
            </w:r>
            <w:r w:rsidR="000B2FA8" w:rsidRPr="000B2FA8">
              <w:rPr>
                <w:noProof/>
                <w:webHidden/>
              </w:rPr>
              <w:t>12</w:t>
            </w:r>
            <w:r w:rsidR="000B2FA8" w:rsidRPr="000B2FA8">
              <w:rPr>
                <w:noProof/>
                <w:webHidden/>
              </w:rPr>
              <w:fldChar w:fldCharType="end"/>
            </w:r>
          </w:hyperlink>
        </w:p>
        <w:p w14:paraId="32749637" w14:textId="0A32C172" w:rsidR="000B2FA8" w:rsidRPr="000B2FA8" w:rsidRDefault="00DB3A79">
          <w:pPr>
            <w:pStyle w:val="Sisluet3"/>
            <w:tabs>
              <w:tab w:val="right" w:leader="dot" w:pos="9628"/>
            </w:tabs>
            <w:rPr>
              <w:rFonts w:asciiTheme="minorHAnsi" w:eastAsiaTheme="minorEastAsia" w:hAnsiTheme="minorHAnsi" w:cstheme="minorBidi"/>
              <w:noProof/>
              <w:lang w:eastAsia="fi-FI"/>
            </w:rPr>
          </w:pPr>
          <w:hyperlink w:anchor="_Toc28870658" w:history="1">
            <w:r w:rsidR="000B2FA8" w:rsidRPr="000B2FA8">
              <w:rPr>
                <w:rStyle w:val="Hyperlinkki"/>
                <w:rFonts w:ascii="Arial" w:hAnsi="Arial" w:cs="Arial"/>
                <w:noProof/>
                <w:lang w:eastAsia="fi-FI"/>
              </w:rPr>
              <w:t>Työpaikkaselvitykset</w:t>
            </w:r>
            <w:r w:rsidR="000B2FA8" w:rsidRPr="000B2FA8">
              <w:rPr>
                <w:noProof/>
                <w:webHidden/>
              </w:rPr>
              <w:tab/>
            </w:r>
            <w:r w:rsidR="000B2FA8" w:rsidRPr="000B2FA8">
              <w:rPr>
                <w:noProof/>
                <w:webHidden/>
              </w:rPr>
              <w:fldChar w:fldCharType="begin"/>
            </w:r>
            <w:r w:rsidR="000B2FA8" w:rsidRPr="000B2FA8">
              <w:rPr>
                <w:noProof/>
                <w:webHidden/>
              </w:rPr>
              <w:instrText xml:space="preserve"> PAGEREF _Toc28870658 \h </w:instrText>
            </w:r>
            <w:r w:rsidR="000B2FA8" w:rsidRPr="000B2FA8">
              <w:rPr>
                <w:noProof/>
                <w:webHidden/>
              </w:rPr>
            </w:r>
            <w:r w:rsidR="000B2FA8" w:rsidRPr="000B2FA8">
              <w:rPr>
                <w:noProof/>
                <w:webHidden/>
              </w:rPr>
              <w:fldChar w:fldCharType="separate"/>
            </w:r>
            <w:r w:rsidR="000B2FA8" w:rsidRPr="000B2FA8">
              <w:rPr>
                <w:noProof/>
                <w:webHidden/>
              </w:rPr>
              <w:t>12</w:t>
            </w:r>
            <w:r w:rsidR="000B2FA8" w:rsidRPr="000B2FA8">
              <w:rPr>
                <w:noProof/>
                <w:webHidden/>
              </w:rPr>
              <w:fldChar w:fldCharType="end"/>
            </w:r>
          </w:hyperlink>
        </w:p>
        <w:p w14:paraId="3DB3985E" w14:textId="16D1C1D2" w:rsidR="000B2FA8" w:rsidRPr="000B2FA8" w:rsidRDefault="00DB3A79">
          <w:pPr>
            <w:pStyle w:val="Sisluet1"/>
            <w:tabs>
              <w:tab w:val="right" w:leader="dot" w:pos="9628"/>
            </w:tabs>
            <w:rPr>
              <w:rFonts w:asciiTheme="minorHAnsi" w:eastAsiaTheme="minorEastAsia" w:hAnsiTheme="minorHAnsi" w:cstheme="minorBidi"/>
              <w:noProof/>
              <w:lang w:eastAsia="fi-FI"/>
            </w:rPr>
          </w:pPr>
          <w:hyperlink w:anchor="_Toc28870659" w:history="1">
            <w:r w:rsidR="000B2FA8" w:rsidRPr="000B2FA8">
              <w:rPr>
                <w:rStyle w:val="Hyperlinkki"/>
                <w:rFonts w:ascii="Arial" w:hAnsi="Arial" w:cs="Arial"/>
                <w:noProof/>
                <w:lang w:eastAsia="fi-FI"/>
              </w:rPr>
              <w:t>TERVEYTTÄ, TYÖ- JA TOIMINTAKYKYÄ EDISTÄVÄ JA YLLÄPITÄVÄ TOIMINTA SEKÄ TYÖHÖN PALUUN TUKI (Korvausluokka 1)</w:t>
            </w:r>
            <w:r w:rsidR="000B2FA8" w:rsidRPr="000B2FA8">
              <w:rPr>
                <w:noProof/>
                <w:webHidden/>
              </w:rPr>
              <w:tab/>
            </w:r>
            <w:r w:rsidR="000B2FA8" w:rsidRPr="000B2FA8">
              <w:rPr>
                <w:noProof/>
                <w:webHidden/>
              </w:rPr>
              <w:fldChar w:fldCharType="begin"/>
            </w:r>
            <w:r w:rsidR="000B2FA8" w:rsidRPr="000B2FA8">
              <w:rPr>
                <w:noProof/>
                <w:webHidden/>
              </w:rPr>
              <w:instrText xml:space="preserve"> PAGEREF _Toc28870659 \h </w:instrText>
            </w:r>
            <w:r w:rsidR="000B2FA8" w:rsidRPr="000B2FA8">
              <w:rPr>
                <w:noProof/>
                <w:webHidden/>
              </w:rPr>
            </w:r>
            <w:r w:rsidR="000B2FA8" w:rsidRPr="000B2FA8">
              <w:rPr>
                <w:noProof/>
                <w:webHidden/>
              </w:rPr>
              <w:fldChar w:fldCharType="separate"/>
            </w:r>
            <w:r w:rsidR="000B2FA8" w:rsidRPr="000B2FA8">
              <w:rPr>
                <w:noProof/>
                <w:webHidden/>
              </w:rPr>
              <w:t>12</w:t>
            </w:r>
            <w:r w:rsidR="000B2FA8" w:rsidRPr="000B2FA8">
              <w:rPr>
                <w:noProof/>
                <w:webHidden/>
              </w:rPr>
              <w:fldChar w:fldCharType="end"/>
            </w:r>
          </w:hyperlink>
        </w:p>
        <w:p w14:paraId="2DE92691" w14:textId="4002E138" w:rsidR="000B2FA8" w:rsidRPr="000B2FA8" w:rsidRDefault="00DB3A79">
          <w:pPr>
            <w:pStyle w:val="Sisluet2"/>
            <w:tabs>
              <w:tab w:val="right" w:leader="dot" w:pos="9628"/>
            </w:tabs>
            <w:rPr>
              <w:rFonts w:asciiTheme="minorHAnsi" w:eastAsiaTheme="minorEastAsia" w:hAnsiTheme="minorHAnsi" w:cstheme="minorBidi"/>
              <w:noProof/>
              <w:lang w:eastAsia="fi-FI"/>
            </w:rPr>
          </w:pPr>
          <w:hyperlink w:anchor="_Toc28870660" w:history="1">
            <w:r w:rsidR="000B2FA8" w:rsidRPr="000B2FA8">
              <w:rPr>
                <w:rStyle w:val="Hyperlinkki"/>
                <w:rFonts w:ascii="Arial" w:hAnsi="Arial" w:cs="Arial"/>
                <w:noProof/>
              </w:rPr>
              <w:t>TYÖPAIKKASELVITYKSET TYÖPAIKKATASON TOIMINTANA</w:t>
            </w:r>
            <w:r w:rsidR="000B2FA8" w:rsidRPr="000B2FA8">
              <w:rPr>
                <w:noProof/>
                <w:webHidden/>
              </w:rPr>
              <w:tab/>
            </w:r>
            <w:r w:rsidR="000B2FA8" w:rsidRPr="000B2FA8">
              <w:rPr>
                <w:noProof/>
                <w:webHidden/>
              </w:rPr>
              <w:fldChar w:fldCharType="begin"/>
            </w:r>
            <w:r w:rsidR="000B2FA8" w:rsidRPr="000B2FA8">
              <w:rPr>
                <w:noProof/>
                <w:webHidden/>
              </w:rPr>
              <w:instrText xml:space="preserve"> PAGEREF _Toc28870660 \h </w:instrText>
            </w:r>
            <w:r w:rsidR="000B2FA8" w:rsidRPr="000B2FA8">
              <w:rPr>
                <w:noProof/>
                <w:webHidden/>
              </w:rPr>
            </w:r>
            <w:r w:rsidR="000B2FA8" w:rsidRPr="000B2FA8">
              <w:rPr>
                <w:noProof/>
                <w:webHidden/>
              </w:rPr>
              <w:fldChar w:fldCharType="separate"/>
            </w:r>
            <w:r w:rsidR="000B2FA8" w:rsidRPr="000B2FA8">
              <w:rPr>
                <w:noProof/>
                <w:webHidden/>
              </w:rPr>
              <w:t>12</w:t>
            </w:r>
            <w:r w:rsidR="000B2FA8" w:rsidRPr="000B2FA8">
              <w:rPr>
                <w:noProof/>
                <w:webHidden/>
              </w:rPr>
              <w:fldChar w:fldCharType="end"/>
            </w:r>
          </w:hyperlink>
        </w:p>
        <w:p w14:paraId="6479490A" w14:textId="14606A38" w:rsidR="000B2FA8" w:rsidRPr="000B2FA8" w:rsidRDefault="00DB3A79">
          <w:pPr>
            <w:pStyle w:val="Sisluet3"/>
            <w:tabs>
              <w:tab w:val="right" w:leader="dot" w:pos="9628"/>
            </w:tabs>
            <w:rPr>
              <w:rFonts w:asciiTheme="minorHAnsi" w:eastAsiaTheme="minorEastAsia" w:hAnsiTheme="minorHAnsi" w:cstheme="minorBidi"/>
              <w:noProof/>
              <w:lang w:eastAsia="fi-FI"/>
            </w:rPr>
          </w:pPr>
          <w:hyperlink w:anchor="_Toc28870661" w:history="1">
            <w:r w:rsidR="000B2FA8" w:rsidRPr="000B2FA8">
              <w:rPr>
                <w:rStyle w:val="Hyperlinkki"/>
                <w:rFonts w:ascii="Arial" w:hAnsi="Arial" w:cs="Arial"/>
                <w:noProof/>
              </w:rPr>
              <w:t>Perustyöpaikkaselvitys</w:t>
            </w:r>
            <w:r w:rsidR="000B2FA8" w:rsidRPr="000B2FA8">
              <w:rPr>
                <w:noProof/>
                <w:webHidden/>
              </w:rPr>
              <w:tab/>
            </w:r>
            <w:r w:rsidR="000B2FA8" w:rsidRPr="000B2FA8">
              <w:rPr>
                <w:noProof/>
                <w:webHidden/>
              </w:rPr>
              <w:fldChar w:fldCharType="begin"/>
            </w:r>
            <w:r w:rsidR="000B2FA8" w:rsidRPr="000B2FA8">
              <w:rPr>
                <w:noProof/>
                <w:webHidden/>
              </w:rPr>
              <w:instrText xml:space="preserve"> PAGEREF _Toc28870661 \h </w:instrText>
            </w:r>
            <w:r w:rsidR="000B2FA8" w:rsidRPr="000B2FA8">
              <w:rPr>
                <w:noProof/>
                <w:webHidden/>
              </w:rPr>
            </w:r>
            <w:r w:rsidR="000B2FA8" w:rsidRPr="000B2FA8">
              <w:rPr>
                <w:noProof/>
                <w:webHidden/>
              </w:rPr>
              <w:fldChar w:fldCharType="separate"/>
            </w:r>
            <w:r w:rsidR="000B2FA8" w:rsidRPr="000B2FA8">
              <w:rPr>
                <w:noProof/>
                <w:webHidden/>
              </w:rPr>
              <w:t>12</w:t>
            </w:r>
            <w:r w:rsidR="000B2FA8" w:rsidRPr="000B2FA8">
              <w:rPr>
                <w:noProof/>
                <w:webHidden/>
              </w:rPr>
              <w:fldChar w:fldCharType="end"/>
            </w:r>
          </w:hyperlink>
        </w:p>
        <w:p w14:paraId="1BF3DF99" w14:textId="34631445" w:rsidR="000B2FA8" w:rsidRPr="000B2FA8" w:rsidRDefault="00DB3A79">
          <w:pPr>
            <w:pStyle w:val="Sisluet3"/>
            <w:tabs>
              <w:tab w:val="right" w:leader="dot" w:pos="9628"/>
            </w:tabs>
            <w:rPr>
              <w:rFonts w:asciiTheme="minorHAnsi" w:eastAsiaTheme="minorEastAsia" w:hAnsiTheme="minorHAnsi" w:cstheme="minorBidi"/>
              <w:noProof/>
              <w:lang w:eastAsia="fi-FI"/>
            </w:rPr>
          </w:pPr>
          <w:hyperlink w:anchor="_Toc28870662" w:history="1">
            <w:r w:rsidR="000B2FA8" w:rsidRPr="000B2FA8">
              <w:rPr>
                <w:rStyle w:val="Hyperlinkki"/>
                <w:rFonts w:ascii="Arial" w:hAnsi="Arial" w:cs="Arial"/>
                <w:noProof/>
                <w:lang w:eastAsia="fi-FI"/>
              </w:rPr>
              <w:t>Suunnattu selvitys</w:t>
            </w:r>
            <w:r w:rsidR="000B2FA8" w:rsidRPr="000B2FA8">
              <w:rPr>
                <w:noProof/>
                <w:webHidden/>
              </w:rPr>
              <w:tab/>
            </w:r>
            <w:r w:rsidR="000B2FA8" w:rsidRPr="000B2FA8">
              <w:rPr>
                <w:noProof/>
                <w:webHidden/>
              </w:rPr>
              <w:fldChar w:fldCharType="begin"/>
            </w:r>
            <w:r w:rsidR="000B2FA8" w:rsidRPr="000B2FA8">
              <w:rPr>
                <w:noProof/>
                <w:webHidden/>
              </w:rPr>
              <w:instrText xml:space="preserve"> PAGEREF _Toc28870662 \h </w:instrText>
            </w:r>
            <w:r w:rsidR="000B2FA8" w:rsidRPr="000B2FA8">
              <w:rPr>
                <w:noProof/>
                <w:webHidden/>
              </w:rPr>
            </w:r>
            <w:r w:rsidR="000B2FA8" w:rsidRPr="000B2FA8">
              <w:rPr>
                <w:noProof/>
                <w:webHidden/>
              </w:rPr>
              <w:fldChar w:fldCharType="separate"/>
            </w:r>
            <w:r w:rsidR="000B2FA8" w:rsidRPr="000B2FA8">
              <w:rPr>
                <w:noProof/>
                <w:webHidden/>
              </w:rPr>
              <w:t>13</w:t>
            </w:r>
            <w:r w:rsidR="000B2FA8" w:rsidRPr="000B2FA8">
              <w:rPr>
                <w:noProof/>
                <w:webHidden/>
              </w:rPr>
              <w:fldChar w:fldCharType="end"/>
            </w:r>
          </w:hyperlink>
        </w:p>
        <w:p w14:paraId="75D5B7B0" w14:textId="658A63E5" w:rsidR="000B2FA8" w:rsidRPr="000B2FA8" w:rsidRDefault="00DB3A79">
          <w:pPr>
            <w:pStyle w:val="Sisluet3"/>
            <w:tabs>
              <w:tab w:val="right" w:leader="dot" w:pos="9628"/>
            </w:tabs>
            <w:rPr>
              <w:rFonts w:asciiTheme="minorHAnsi" w:eastAsiaTheme="minorEastAsia" w:hAnsiTheme="minorHAnsi" w:cstheme="minorBidi"/>
              <w:noProof/>
              <w:lang w:eastAsia="fi-FI"/>
            </w:rPr>
          </w:pPr>
          <w:hyperlink w:anchor="_Toc28870663" w:history="1">
            <w:r w:rsidR="000B2FA8" w:rsidRPr="000B2FA8">
              <w:rPr>
                <w:rStyle w:val="Hyperlinkki"/>
                <w:rFonts w:ascii="Arial" w:hAnsi="Arial" w:cs="Arial"/>
                <w:noProof/>
              </w:rPr>
              <w:t>Erityisselvitys</w:t>
            </w:r>
            <w:r w:rsidR="000B2FA8" w:rsidRPr="000B2FA8">
              <w:rPr>
                <w:noProof/>
                <w:webHidden/>
              </w:rPr>
              <w:tab/>
            </w:r>
            <w:r w:rsidR="000B2FA8" w:rsidRPr="000B2FA8">
              <w:rPr>
                <w:noProof/>
                <w:webHidden/>
              </w:rPr>
              <w:fldChar w:fldCharType="begin"/>
            </w:r>
            <w:r w:rsidR="000B2FA8" w:rsidRPr="000B2FA8">
              <w:rPr>
                <w:noProof/>
                <w:webHidden/>
              </w:rPr>
              <w:instrText xml:space="preserve"> PAGEREF _Toc28870663 \h </w:instrText>
            </w:r>
            <w:r w:rsidR="000B2FA8" w:rsidRPr="000B2FA8">
              <w:rPr>
                <w:noProof/>
                <w:webHidden/>
              </w:rPr>
            </w:r>
            <w:r w:rsidR="000B2FA8" w:rsidRPr="000B2FA8">
              <w:rPr>
                <w:noProof/>
                <w:webHidden/>
              </w:rPr>
              <w:fldChar w:fldCharType="separate"/>
            </w:r>
            <w:r w:rsidR="000B2FA8" w:rsidRPr="000B2FA8">
              <w:rPr>
                <w:noProof/>
                <w:webHidden/>
              </w:rPr>
              <w:t>14</w:t>
            </w:r>
            <w:r w:rsidR="000B2FA8" w:rsidRPr="000B2FA8">
              <w:rPr>
                <w:noProof/>
                <w:webHidden/>
              </w:rPr>
              <w:fldChar w:fldCharType="end"/>
            </w:r>
          </w:hyperlink>
        </w:p>
        <w:p w14:paraId="22F4C33D" w14:textId="751ED27B" w:rsidR="000B2FA8" w:rsidRPr="000B2FA8" w:rsidRDefault="00DB3A79">
          <w:pPr>
            <w:pStyle w:val="Sisluet3"/>
            <w:tabs>
              <w:tab w:val="right" w:leader="dot" w:pos="9628"/>
            </w:tabs>
            <w:rPr>
              <w:rFonts w:asciiTheme="minorHAnsi" w:eastAsiaTheme="minorEastAsia" w:hAnsiTheme="minorHAnsi" w:cstheme="minorBidi"/>
              <w:noProof/>
              <w:lang w:eastAsia="fi-FI"/>
            </w:rPr>
          </w:pPr>
          <w:hyperlink w:anchor="_Toc28870664" w:history="1">
            <w:r w:rsidR="000B2FA8" w:rsidRPr="000B2FA8">
              <w:rPr>
                <w:rStyle w:val="Hyperlinkki"/>
                <w:rFonts w:ascii="Arial" w:hAnsi="Arial" w:cs="Arial"/>
                <w:noProof/>
              </w:rPr>
              <w:t>TYÖYHTEISÖKRIISI,</w:t>
            </w:r>
            <w:r w:rsidR="000B2FA8" w:rsidRPr="000B2FA8">
              <w:rPr>
                <w:noProof/>
                <w:webHidden/>
              </w:rPr>
              <w:tab/>
            </w:r>
            <w:r w:rsidR="000B2FA8" w:rsidRPr="000B2FA8">
              <w:rPr>
                <w:noProof/>
                <w:webHidden/>
              </w:rPr>
              <w:fldChar w:fldCharType="begin"/>
            </w:r>
            <w:r w:rsidR="000B2FA8" w:rsidRPr="000B2FA8">
              <w:rPr>
                <w:noProof/>
                <w:webHidden/>
              </w:rPr>
              <w:instrText xml:space="preserve"> PAGEREF _Toc28870664 \h </w:instrText>
            </w:r>
            <w:r w:rsidR="000B2FA8" w:rsidRPr="000B2FA8">
              <w:rPr>
                <w:noProof/>
                <w:webHidden/>
              </w:rPr>
            </w:r>
            <w:r w:rsidR="000B2FA8" w:rsidRPr="000B2FA8">
              <w:rPr>
                <w:noProof/>
                <w:webHidden/>
              </w:rPr>
              <w:fldChar w:fldCharType="separate"/>
            </w:r>
            <w:r w:rsidR="000B2FA8" w:rsidRPr="000B2FA8">
              <w:rPr>
                <w:noProof/>
                <w:webHidden/>
              </w:rPr>
              <w:t>14</w:t>
            </w:r>
            <w:r w:rsidR="000B2FA8" w:rsidRPr="000B2FA8">
              <w:rPr>
                <w:noProof/>
                <w:webHidden/>
              </w:rPr>
              <w:fldChar w:fldCharType="end"/>
            </w:r>
          </w:hyperlink>
        </w:p>
        <w:p w14:paraId="22F2CF02" w14:textId="1F6CCA11" w:rsidR="000B2FA8" w:rsidRPr="000B2FA8" w:rsidRDefault="00DB3A79">
          <w:pPr>
            <w:pStyle w:val="Sisluet3"/>
            <w:tabs>
              <w:tab w:val="right" w:leader="dot" w:pos="9628"/>
            </w:tabs>
            <w:rPr>
              <w:rFonts w:asciiTheme="minorHAnsi" w:eastAsiaTheme="minorEastAsia" w:hAnsiTheme="minorHAnsi" w:cstheme="minorBidi"/>
              <w:noProof/>
              <w:lang w:eastAsia="fi-FI"/>
            </w:rPr>
          </w:pPr>
          <w:hyperlink w:anchor="_Toc28870665" w:history="1">
            <w:r w:rsidR="000B2FA8" w:rsidRPr="000B2FA8">
              <w:rPr>
                <w:rStyle w:val="Hyperlinkki"/>
                <w:rFonts w:ascii="Arial" w:hAnsi="Arial" w:cs="Arial"/>
                <w:noProof/>
              </w:rPr>
              <w:t>ENSIAPUVALMIUS</w:t>
            </w:r>
            <w:r w:rsidR="000B2FA8" w:rsidRPr="000B2FA8">
              <w:rPr>
                <w:noProof/>
                <w:webHidden/>
              </w:rPr>
              <w:tab/>
            </w:r>
            <w:r w:rsidR="000B2FA8" w:rsidRPr="000B2FA8">
              <w:rPr>
                <w:noProof/>
                <w:webHidden/>
              </w:rPr>
              <w:fldChar w:fldCharType="begin"/>
            </w:r>
            <w:r w:rsidR="000B2FA8" w:rsidRPr="000B2FA8">
              <w:rPr>
                <w:noProof/>
                <w:webHidden/>
              </w:rPr>
              <w:instrText xml:space="preserve"> PAGEREF _Toc28870665 \h </w:instrText>
            </w:r>
            <w:r w:rsidR="000B2FA8" w:rsidRPr="000B2FA8">
              <w:rPr>
                <w:noProof/>
                <w:webHidden/>
              </w:rPr>
            </w:r>
            <w:r w:rsidR="000B2FA8" w:rsidRPr="000B2FA8">
              <w:rPr>
                <w:noProof/>
                <w:webHidden/>
              </w:rPr>
              <w:fldChar w:fldCharType="separate"/>
            </w:r>
            <w:r w:rsidR="000B2FA8" w:rsidRPr="000B2FA8">
              <w:rPr>
                <w:noProof/>
                <w:webHidden/>
              </w:rPr>
              <w:t>14</w:t>
            </w:r>
            <w:r w:rsidR="000B2FA8" w:rsidRPr="000B2FA8">
              <w:rPr>
                <w:noProof/>
                <w:webHidden/>
              </w:rPr>
              <w:fldChar w:fldCharType="end"/>
            </w:r>
          </w:hyperlink>
        </w:p>
        <w:p w14:paraId="57FC3D04" w14:textId="2C4E3E38" w:rsidR="000B2FA8" w:rsidRPr="000B2FA8" w:rsidRDefault="00DB3A79">
          <w:pPr>
            <w:pStyle w:val="Sisluet2"/>
            <w:tabs>
              <w:tab w:val="right" w:leader="dot" w:pos="9628"/>
            </w:tabs>
            <w:rPr>
              <w:rFonts w:asciiTheme="minorHAnsi" w:eastAsiaTheme="minorEastAsia" w:hAnsiTheme="minorHAnsi" w:cstheme="minorBidi"/>
              <w:noProof/>
              <w:lang w:eastAsia="fi-FI"/>
            </w:rPr>
          </w:pPr>
          <w:hyperlink w:anchor="_Toc28870666" w:history="1">
            <w:r w:rsidR="000B2FA8" w:rsidRPr="000B2FA8">
              <w:rPr>
                <w:rStyle w:val="Hyperlinkki"/>
                <w:rFonts w:ascii="Arial" w:hAnsi="Arial" w:cs="Arial"/>
                <w:noProof/>
              </w:rPr>
              <w:t>TERVEYSTARKASTUKSET YKSILÖTASON TOIMINTANA</w:t>
            </w:r>
            <w:r w:rsidR="000B2FA8" w:rsidRPr="000B2FA8">
              <w:rPr>
                <w:noProof/>
                <w:webHidden/>
              </w:rPr>
              <w:tab/>
            </w:r>
            <w:r w:rsidR="000B2FA8" w:rsidRPr="000B2FA8">
              <w:rPr>
                <w:noProof/>
                <w:webHidden/>
              </w:rPr>
              <w:fldChar w:fldCharType="begin"/>
            </w:r>
            <w:r w:rsidR="000B2FA8" w:rsidRPr="000B2FA8">
              <w:rPr>
                <w:noProof/>
                <w:webHidden/>
              </w:rPr>
              <w:instrText xml:space="preserve"> PAGEREF _Toc28870666 \h </w:instrText>
            </w:r>
            <w:r w:rsidR="000B2FA8" w:rsidRPr="000B2FA8">
              <w:rPr>
                <w:noProof/>
                <w:webHidden/>
              </w:rPr>
            </w:r>
            <w:r w:rsidR="000B2FA8" w:rsidRPr="000B2FA8">
              <w:rPr>
                <w:noProof/>
                <w:webHidden/>
              </w:rPr>
              <w:fldChar w:fldCharType="separate"/>
            </w:r>
            <w:r w:rsidR="000B2FA8" w:rsidRPr="000B2FA8">
              <w:rPr>
                <w:noProof/>
                <w:webHidden/>
              </w:rPr>
              <w:t>15</w:t>
            </w:r>
            <w:r w:rsidR="000B2FA8" w:rsidRPr="000B2FA8">
              <w:rPr>
                <w:noProof/>
                <w:webHidden/>
              </w:rPr>
              <w:fldChar w:fldCharType="end"/>
            </w:r>
          </w:hyperlink>
        </w:p>
        <w:p w14:paraId="02BDB2A0" w14:textId="6DE0005B" w:rsidR="000B2FA8" w:rsidRPr="000B2FA8" w:rsidRDefault="00DB3A79">
          <w:pPr>
            <w:pStyle w:val="Sisluet3"/>
            <w:tabs>
              <w:tab w:val="right" w:leader="dot" w:pos="9628"/>
            </w:tabs>
            <w:rPr>
              <w:rFonts w:asciiTheme="minorHAnsi" w:eastAsiaTheme="minorEastAsia" w:hAnsiTheme="minorHAnsi" w:cstheme="minorBidi"/>
              <w:noProof/>
              <w:lang w:eastAsia="fi-FI"/>
            </w:rPr>
          </w:pPr>
          <w:hyperlink w:anchor="_Toc28870667" w:history="1">
            <w:r w:rsidR="000B2FA8" w:rsidRPr="000B2FA8">
              <w:rPr>
                <w:rStyle w:val="Hyperlinkki"/>
                <w:rFonts w:ascii="Arial" w:hAnsi="Arial" w:cs="Arial"/>
                <w:noProof/>
              </w:rPr>
              <w:t>Erityisen sairastumisvaaran perusteella</w:t>
            </w:r>
            <w:r w:rsidR="000B2FA8" w:rsidRPr="000B2FA8">
              <w:rPr>
                <w:noProof/>
                <w:webHidden/>
              </w:rPr>
              <w:tab/>
            </w:r>
            <w:r w:rsidR="000B2FA8" w:rsidRPr="000B2FA8">
              <w:rPr>
                <w:noProof/>
                <w:webHidden/>
              </w:rPr>
              <w:fldChar w:fldCharType="begin"/>
            </w:r>
            <w:r w:rsidR="000B2FA8" w:rsidRPr="000B2FA8">
              <w:rPr>
                <w:noProof/>
                <w:webHidden/>
              </w:rPr>
              <w:instrText xml:space="preserve"> PAGEREF _Toc28870667 \h </w:instrText>
            </w:r>
            <w:r w:rsidR="000B2FA8" w:rsidRPr="000B2FA8">
              <w:rPr>
                <w:noProof/>
                <w:webHidden/>
              </w:rPr>
            </w:r>
            <w:r w:rsidR="000B2FA8" w:rsidRPr="000B2FA8">
              <w:rPr>
                <w:noProof/>
                <w:webHidden/>
              </w:rPr>
              <w:fldChar w:fldCharType="separate"/>
            </w:r>
            <w:r w:rsidR="000B2FA8" w:rsidRPr="000B2FA8">
              <w:rPr>
                <w:noProof/>
                <w:webHidden/>
              </w:rPr>
              <w:t>15</w:t>
            </w:r>
            <w:r w:rsidR="000B2FA8" w:rsidRPr="000B2FA8">
              <w:rPr>
                <w:noProof/>
                <w:webHidden/>
              </w:rPr>
              <w:fldChar w:fldCharType="end"/>
            </w:r>
          </w:hyperlink>
        </w:p>
        <w:p w14:paraId="427A5461" w14:textId="4898474A" w:rsidR="000B2FA8" w:rsidRPr="000B2FA8" w:rsidRDefault="00DB3A79">
          <w:pPr>
            <w:pStyle w:val="Sisluet3"/>
            <w:tabs>
              <w:tab w:val="right" w:leader="dot" w:pos="9628"/>
            </w:tabs>
            <w:rPr>
              <w:rFonts w:asciiTheme="minorHAnsi" w:eastAsiaTheme="minorEastAsia" w:hAnsiTheme="minorHAnsi" w:cstheme="minorBidi"/>
              <w:noProof/>
              <w:lang w:eastAsia="fi-FI"/>
            </w:rPr>
          </w:pPr>
          <w:hyperlink w:anchor="_Toc28870668" w:history="1">
            <w:r w:rsidR="000B2FA8" w:rsidRPr="000B2FA8">
              <w:rPr>
                <w:rStyle w:val="Hyperlinkki"/>
                <w:rFonts w:ascii="Arial" w:hAnsi="Arial" w:cs="Arial"/>
                <w:noProof/>
              </w:rPr>
              <w:t>Osatyökykyisten seurantatarkastukset</w:t>
            </w:r>
            <w:r w:rsidR="000B2FA8" w:rsidRPr="000B2FA8">
              <w:rPr>
                <w:noProof/>
                <w:webHidden/>
              </w:rPr>
              <w:tab/>
            </w:r>
            <w:r w:rsidR="000B2FA8" w:rsidRPr="000B2FA8">
              <w:rPr>
                <w:noProof/>
                <w:webHidden/>
              </w:rPr>
              <w:fldChar w:fldCharType="begin"/>
            </w:r>
            <w:r w:rsidR="000B2FA8" w:rsidRPr="000B2FA8">
              <w:rPr>
                <w:noProof/>
                <w:webHidden/>
              </w:rPr>
              <w:instrText xml:space="preserve"> PAGEREF _Toc28870668 \h </w:instrText>
            </w:r>
            <w:r w:rsidR="000B2FA8" w:rsidRPr="000B2FA8">
              <w:rPr>
                <w:noProof/>
                <w:webHidden/>
              </w:rPr>
            </w:r>
            <w:r w:rsidR="000B2FA8" w:rsidRPr="000B2FA8">
              <w:rPr>
                <w:noProof/>
                <w:webHidden/>
              </w:rPr>
              <w:fldChar w:fldCharType="separate"/>
            </w:r>
            <w:r w:rsidR="000B2FA8" w:rsidRPr="000B2FA8">
              <w:rPr>
                <w:noProof/>
                <w:webHidden/>
              </w:rPr>
              <w:t>15</w:t>
            </w:r>
            <w:r w:rsidR="000B2FA8" w:rsidRPr="000B2FA8">
              <w:rPr>
                <w:noProof/>
                <w:webHidden/>
              </w:rPr>
              <w:fldChar w:fldCharType="end"/>
            </w:r>
          </w:hyperlink>
        </w:p>
        <w:p w14:paraId="6A03E62E" w14:textId="4C03B6F1" w:rsidR="000B2FA8" w:rsidRPr="000B2FA8" w:rsidRDefault="00DB3A79">
          <w:pPr>
            <w:pStyle w:val="Sisluet3"/>
            <w:tabs>
              <w:tab w:val="right" w:leader="dot" w:pos="9628"/>
            </w:tabs>
            <w:rPr>
              <w:rFonts w:asciiTheme="minorHAnsi" w:eastAsiaTheme="minorEastAsia" w:hAnsiTheme="minorHAnsi" w:cstheme="minorBidi"/>
              <w:noProof/>
              <w:lang w:eastAsia="fi-FI"/>
            </w:rPr>
          </w:pPr>
          <w:hyperlink w:anchor="_Toc28870669" w:history="1">
            <w:r w:rsidR="000B2FA8" w:rsidRPr="000B2FA8">
              <w:rPr>
                <w:rStyle w:val="Hyperlinkki"/>
                <w:rFonts w:ascii="Arial" w:hAnsi="Arial" w:cs="Arial"/>
                <w:noProof/>
              </w:rPr>
              <w:t>Työhönsijoitustarkastus</w:t>
            </w:r>
            <w:r w:rsidR="000B2FA8" w:rsidRPr="000B2FA8">
              <w:rPr>
                <w:noProof/>
                <w:webHidden/>
              </w:rPr>
              <w:tab/>
            </w:r>
            <w:r w:rsidR="000B2FA8" w:rsidRPr="000B2FA8">
              <w:rPr>
                <w:noProof/>
                <w:webHidden/>
              </w:rPr>
              <w:fldChar w:fldCharType="begin"/>
            </w:r>
            <w:r w:rsidR="000B2FA8" w:rsidRPr="000B2FA8">
              <w:rPr>
                <w:noProof/>
                <w:webHidden/>
              </w:rPr>
              <w:instrText xml:space="preserve"> PAGEREF _Toc28870669 \h </w:instrText>
            </w:r>
            <w:r w:rsidR="000B2FA8" w:rsidRPr="000B2FA8">
              <w:rPr>
                <w:noProof/>
                <w:webHidden/>
              </w:rPr>
            </w:r>
            <w:r w:rsidR="000B2FA8" w:rsidRPr="000B2FA8">
              <w:rPr>
                <w:noProof/>
                <w:webHidden/>
              </w:rPr>
              <w:fldChar w:fldCharType="separate"/>
            </w:r>
            <w:r w:rsidR="000B2FA8" w:rsidRPr="000B2FA8">
              <w:rPr>
                <w:noProof/>
                <w:webHidden/>
              </w:rPr>
              <w:t>15</w:t>
            </w:r>
            <w:r w:rsidR="000B2FA8" w:rsidRPr="000B2FA8">
              <w:rPr>
                <w:noProof/>
                <w:webHidden/>
              </w:rPr>
              <w:fldChar w:fldCharType="end"/>
            </w:r>
          </w:hyperlink>
        </w:p>
        <w:p w14:paraId="32A2547E" w14:textId="48957889" w:rsidR="000B2FA8" w:rsidRPr="000B2FA8" w:rsidRDefault="00DB3A79">
          <w:pPr>
            <w:pStyle w:val="Sisluet3"/>
            <w:tabs>
              <w:tab w:val="right" w:leader="dot" w:pos="9628"/>
            </w:tabs>
            <w:rPr>
              <w:rFonts w:asciiTheme="minorHAnsi" w:eastAsiaTheme="minorEastAsia" w:hAnsiTheme="minorHAnsi" w:cstheme="minorBidi"/>
              <w:noProof/>
              <w:lang w:eastAsia="fi-FI"/>
            </w:rPr>
          </w:pPr>
          <w:hyperlink w:anchor="_Toc28870670" w:history="1">
            <w:r w:rsidR="000B2FA8" w:rsidRPr="000B2FA8">
              <w:rPr>
                <w:rStyle w:val="Hyperlinkki"/>
                <w:rFonts w:ascii="Arial" w:hAnsi="Arial" w:cs="Arial"/>
                <w:noProof/>
              </w:rPr>
              <w:t>Muut terveystarkastukset</w:t>
            </w:r>
            <w:r w:rsidR="000B2FA8" w:rsidRPr="000B2FA8">
              <w:rPr>
                <w:noProof/>
                <w:webHidden/>
              </w:rPr>
              <w:tab/>
            </w:r>
            <w:r w:rsidR="000B2FA8" w:rsidRPr="000B2FA8">
              <w:rPr>
                <w:noProof/>
                <w:webHidden/>
              </w:rPr>
              <w:fldChar w:fldCharType="begin"/>
            </w:r>
            <w:r w:rsidR="000B2FA8" w:rsidRPr="000B2FA8">
              <w:rPr>
                <w:noProof/>
                <w:webHidden/>
              </w:rPr>
              <w:instrText xml:space="preserve"> PAGEREF _Toc28870670 \h </w:instrText>
            </w:r>
            <w:r w:rsidR="000B2FA8" w:rsidRPr="000B2FA8">
              <w:rPr>
                <w:noProof/>
                <w:webHidden/>
              </w:rPr>
            </w:r>
            <w:r w:rsidR="000B2FA8" w:rsidRPr="000B2FA8">
              <w:rPr>
                <w:noProof/>
                <w:webHidden/>
              </w:rPr>
              <w:fldChar w:fldCharType="separate"/>
            </w:r>
            <w:r w:rsidR="000B2FA8" w:rsidRPr="000B2FA8">
              <w:rPr>
                <w:noProof/>
                <w:webHidden/>
              </w:rPr>
              <w:t>16</w:t>
            </w:r>
            <w:r w:rsidR="000B2FA8" w:rsidRPr="000B2FA8">
              <w:rPr>
                <w:noProof/>
                <w:webHidden/>
              </w:rPr>
              <w:fldChar w:fldCharType="end"/>
            </w:r>
          </w:hyperlink>
        </w:p>
        <w:p w14:paraId="18904130" w14:textId="2D468A4A" w:rsidR="000B2FA8" w:rsidRPr="000B2FA8" w:rsidRDefault="00DB3A79">
          <w:pPr>
            <w:pStyle w:val="Sisluet3"/>
            <w:tabs>
              <w:tab w:val="right" w:leader="dot" w:pos="9628"/>
            </w:tabs>
            <w:rPr>
              <w:rFonts w:asciiTheme="minorHAnsi" w:eastAsiaTheme="minorEastAsia" w:hAnsiTheme="minorHAnsi" w:cstheme="minorBidi"/>
              <w:noProof/>
              <w:lang w:eastAsia="fi-FI"/>
            </w:rPr>
          </w:pPr>
          <w:hyperlink w:anchor="_Toc28870671" w:history="1">
            <w:r w:rsidR="000B2FA8" w:rsidRPr="000B2FA8">
              <w:rPr>
                <w:rStyle w:val="Hyperlinkki"/>
                <w:rFonts w:ascii="Arial" w:hAnsi="Arial" w:cs="Arial"/>
                <w:noProof/>
              </w:rPr>
              <w:t>Erillislainsäädännön mukaiset tarkastukset</w:t>
            </w:r>
            <w:r w:rsidR="000B2FA8" w:rsidRPr="000B2FA8">
              <w:rPr>
                <w:noProof/>
                <w:webHidden/>
              </w:rPr>
              <w:tab/>
            </w:r>
            <w:r w:rsidR="000B2FA8" w:rsidRPr="000B2FA8">
              <w:rPr>
                <w:noProof/>
                <w:webHidden/>
              </w:rPr>
              <w:fldChar w:fldCharType="begin"/>
            </w:r>
            <w:r w:rsidR="000B2FA8" w:rsidRPr="000B2FA8">
              <w:rPr>
                <w:noProof/>
                <w:webHidden/>
              </w:rPr>
              <w:instrText xml:space="preserve"> PAGEREF _Toc28870671 \h </w:instrText>
            </w:r>
            <w:r w:rsidR="000B2FA8" w:rsidRPr="000B2FA8">
              <w:rPr>
                <w:noProof/>
                <w:webHidden/>
              </w:rPr>
            </w:r>
            <w:r w:rsidR="000B2FA8" w:rsidRPr="000B2FA8">
              <w:rPr>
                <w:noProof/>
                <w:webHidden/>
              </w:rPr>
              <w:fldChar w:fldCharType="separate"/>
            </w:r>
            <w:r w:rsidR="000B2FA8" w:rsidRPr="000B2FA8">
              <w:rPr>
                <w:noProof/>
                <w:webHidden/>
              </w:rPr>
              <w:t>16</w:t>
            </w:r>
            <w:r w:rsidR="000B2FA8" w:rsidRPr="000B2FA8">
              <w:rPr>
                <w:noProof/>
                <w:webHidden/>
              </w:rPr>
              <w:fldChar w:fldCharType="end"/>
            </w:r>
          </w:hyperlink>
        </w:p>
        <w:p w14:paraId="712198FD" w14:textId="363012B3" w:rsidR="000B2FA8" w:rsidRPr="000B2FA8" w:rsidRDefault="00DB3A79">
          <w:pPr>
            <w:pStyle w:val="Sisluet2"/>
            <w:tabs>
              <w:tab w:val="right" w:leader="dot" w:pos="9628"/>
            </w:tabs>
            <w:rPr>
              <w:rFonts w:asciiTheme="minorHAnsi" w:eastAsiaTheme="minorEastAsia" w:hAnsiTheme="minorHAnsi" w:cstheme="minorBidi"/>
              <w:noProof/>
              <w:lang w:eastAsia="fi-FI"/>
            </w:rPr>
          </w:pPr>
          <w:hyperlink w:anchor="_Toc28870672" w:history="1">
            <w:r w:rsidR="000B2FA8" w:rsidRPr="000B2FA8">
              <w:rPr>
                <w:rStyle w:val="Hyperlinkki"/>
                <w:rFonts w:ascii="Arial" w:hAnsi="Arial" w:cs="Arial"/>
                <w:noProof/>
              </w:rPr>
              <w:t>TYÖTERVEYSPSYKOLOGIN JA TYÖFYSIOTERAPEUTIN PALVELUT</w:t>
            </w:r>
            <w:r w:rsidR="000B2FA8" w:rsidRPr="000B2FA8">
              <w:rPr>
                <w:noProof/>
                <w:webHidden/>
              </w:rPr>
              <w:tab/>
            </w:r>
            <w:r w:rsidR="000B2FA8" w:rsidRPr="000B2FA8">
              <w:rPr>
                <w:noProof/>
                <w:webHidden/>
              </w:rPr>
              <w:fldChar w:fldCharType="begin"/>
            </w:r>
            <w:r w:rsidR="000B2FA8" w:rsidRPr="000B2FA8">
              <w:rPr>
                <w:noProof/>
                <w:webHidden/>
              </w:rPr>
              <w:instrText xml:space="preserve"> PAGEREF _Toc28870672 \h </w:instrText>
            </w:r>
            <w:r w:rsidR="000B2FA8" w:rsidRPr="000B2FA8">
              <w:rPr>
                <w:noProof/>
                <w:webHidden/>
              </w:rPr>
            </w:r>
            <w:r w:rsidR="000B2FA8" w:rsidRPr="000B2FA8">
              <w:rPr>
                <w:noProof/>
                <w:webHidden/>
              </w:rPr>
              <w:fldChar w:fldCharType="separate"/>
            </w:r>
            <w:r w:rsidR="000B2FA8" w:rsidRPr="000B2FA8">
              <w:rPr>
                <w:noProof/>
                <w:webHidden/>
              </w:rPr>
              <w:t>17</w:t>
            </w:r>
            <w:r w:rsidR="000B2FA8" w:rsidRPr="000B2FA8">
              <w:rPr>
                <w:noProof/>
                <w:webHidden/>
              </w:rPr>
              <w:fldChar w:fldCharType="end"/>
            </w:r>
          </w:hyperlink>
        </w:p>
        <w:p w14:paraId="30F717D9" w14:textId="1136620D" w:rsidR="000B2FA8" w:rsidRPr="000B2FA8" w:rsidRDefault="00DB3A79">
          <w:pPr>
            <w:pStyle w:val="Sisluet2"/>
            <w:tabs>
              <w:tab w:val="right" w:leader="dot" w:pos="9628"/>
            </w:tabs>
            <w:rPr>
              <w:rFonts w:asciiTheme="minorHAnsi" w:eastAsiaTheme="minorEastAsia" w:hAnsiTheme="minorHAnsi" w:cstheme="minorBidi"/>
              <w:noProof/>
              <w:lang w:eastAsia="fi-FI"/>
            </w:rPr>
          </w:pPr>
          <w:hyperlink w:anchor="_Toc28870673" w:history="1">
            <w:r w:rsidR="000B2FA8" w:rsidRPr="000B2FA8">
              <w:rPr>
                <w:rStyle w:val="Hyperlinkki"/>
                <w:rFonts w:ascii="Arial" w:hAnsi="Arial" w:cs="Arial"/>
                <w:noProof/>
              </w:rPr>
              <w:t>TYÖHÖN LIITTYVÄT ROKOTUKSET</w:t>
            </w:r>
            <w:r w:rsidR="000B2FA8" w:rsidRPr="000B2FA8">
              <w:rPr>
                <w:noProof/>
                <w:webHidden/>
              </w:rPr>
              <w:tab/>
            </w:r>
            <w:r w:rsidR="000B2FA8" w:rsidRPr="000B2FA8">
              <w:rPr>
                <w:noProof/>
                <w:webHidden/>
              </w:rPr>
              <w:fldChar w:fldCharType="begin"/>
            </w:r>
            <w:r w:rsidR="000B2FA8" w:rsidRPr="000B2FA8">
              <w:rPr>
                <w:noProof/>
                <w:webHidden/>
              </w:rPr>
              <w:instrText xml:space="preserve"> PAGEREF _Toc28870673 \h </w:instrText>
            </w:r>
            <w:r w:rsidR="000B2FA8" w:rsidRPr="000B2FA8">
              <w:rPr>
                <w:noProof/>
                <w:webHidden/>
              </w:rPr>
            </w:r>
            <w:r w:rsidR="000B2FA8" w:rsidRPr="000B2FA8">
              <w:rPr>
                <w:noProof/>
                <w:webHidden/>
              </w:rPr>
              <w:fldChar w:fldCharType="separate"/>
            </w:r>
            <w:r w:rsidR="000B2FA8" w:rsidRPr="000B2FA8">
              <w:rPr>
                <w:noProof/>
                <w:webHidden/>
              </w:rPr>
              <w:t>17</w:t>
            </w:r>
            <w:r w:rsidR="000B2FA8" w:rsidRPr="000B2FA8">
              <w:rPr>
                <w:noProof/>
                <w:webHidden/>
              </w:rPr>
              <w:fldChar w:fldCharType="end"/>
            </w:r>
          </w:hyperlink>
        </w:p>
        <w:p w14:paraId="125AB614" w14:textId="4AAEDD1A" w:rsidR="000B2FA8" w:rsidRPr="000B2FA8" w:rsidRDefault="00DB3A79">
          <w:pPr>
            <w:pStyle w:val="Sisluet2"/>
            <w:tabs>
              <w:tab w:val="right" w:leader="dot" w:pos="9628"/>
            </w:tabs>
            <w:rPr>
              <w:rFonts w:asciiTheme="minorHAnsi" w:eastAsiaTheme="minorEastAsia" w:hAnsiTheme="minorHAnsi" w:cstheme="minorBidi"/>
              <w:noProof/>
              <w:lang w:eastAsia="fi-FI"/>
            </w:rPr>
          </w:pPr>
          <w:hyperlink w:anchor="_Toc28870674" w:history="1">
            <w:r w:rsidR="000B2FA8" w:rsidRPr="000B2FA8">
              <w:rPr>
                <w:rStyle w:val="Hyperlinkki"/>
                <w:rFonts w:ascii="Arial" w:hAnsi="Arial" w:cs="Arial"/>
                <w:noProof/>
              </w:rPr>
              <w:t>TYÖKYVYN HALLINTA, SEURANTA JA VARHAINEN TUKI</w:t>
            </w:r>
            <w:r w:rsidR="000B2FA8" w:rsidRPr="000B2FA8">
              <w:rPr>
                <w:noProof/>
                <w:webHidden/>
              </w:rPr>
              <w:tab/>
            </w:r>
            <w:r w:rsidR="000B2FA8" w:rsidRPr="000B2FA8">
              <w:rPr>
                <w:noProof/>
                <w:webHidden/>
              </w:rPr>
              <w:fldChar w:fldCharType="begin"/>
            </w:r>
            <w:r w:rsidR="000B2FA8" w:rsidRPr="000B2FA8">
              <w:rPr>
                <w:noProof/>
                <w:webHidden/>
              </w:rPr>
              <w:instrText xml:space="preserve"> PAGEREF _Toc28870674 \h </w:instrText>
            </w:r>
            <w:r w:rsidR="000B2FA8" w:rsidRPr="000B2FA8">
              <w:rPr>
                <w:noProof/>
                <w:webHidden/>
              </w:rPr>
            </w:r>
            <w:r w:rsidR="000B2FA8" w:rsidRPr="000B2FA8">
              <w:rPr>
                <w:noProof/>
                <w:webHidden/>
              </w:rPr>
              <w:fldChar w:fldCharType="separate"/>
            </w:r>
            <w:r w:rsidR="000B2FA8" w:rsidRPr="000B2FA8">
              <w:rPr>
                <w:noProof/>
                <w:webHidden/>
              </w:rPr>
              <w:t>17</w:t>
            </w:r>
            <w:r w:rsidR="000B2FA8" w:rsidRPr="000B2FA8">
              <w:rPr>
                <w:noProof/>
                <w:webHidden/>
              </w:rPr>
              <w:fldChar w:fldCharType="end"/>
            </w:r>
          </w:hyperlink>
        </w:p>
        <w:p w14:paraId="3D07D35D" w14:textId="540E8A76" w:rsidR="000B2FA8" w:rsidRPr="000B2FA8" w:rsidRDefault="00DB3A79">
          <w:pPr>
            <w:pStyle w:val="Sisluet3"/>
            <w:tabs>
              <w:tab w:val="right" w:leader="dot" w:pos="9628"/>
            </w:tabs>
            <w:rPr>
              <w:rFonts w:asciiTheme="minorHAnsi" w:eastAsiaTheme="minorEastAsia" w:hAnsiTheme="minorHAnsi" w:cstheme="minorBidi"/>
              <w:noProof/>
              <w:lang w:eastAsia="fi-FI"/>
            </w:rPr>
          </w:pPr>
          <w:hyperlink w:anchor="_Toc28870675" w:history="1">
            <w:r w:rsidR="000B2FA8" w:rsidRPr="000B2FA8">
              <w:rPr>
                <w:rStyle w:val="Hyperlinkki"/>
                <w:rFonts w:ascii="Arial" w:hAnsi="Arial" w:cs="Arial"/>
                <w:noProof/>
              </w:rPr>
              <w:t>Työkykykeskustelut ja työterveysneuvottelut</w:t>
            </w:r>
            <w:r w:rsidR="000B2FA8" w:rsidRPr="000B2FA8">
              <w:rPr>
                <w:noProof/>
                <w:webHidden/>
              </w:rPr>
              <w:tab/>
            </w:r>
            <w:r w:rsidR="000B2FA8" w:rsidRPr="000B2FA8">
              <w:rPr>
                <w:noProof/>
                <w:webHidden/>
              </w:rPr>
              <w:fldChar w:fldCharType="begin"/>
            </w:r>
            <w:r w:rsidR="000B2FA8" w:rsidRPr="000B2FA8">
              <w:rPr>
                <w:noProof/>
                <w:webHidden/>
              </w:rPr>
              <w:instrText xml:space="preserve"> PAGEREF _Toc28870675 \h </w:instrText>
            </w:r>
            <w:r w:rsidR="000B2FA8" w:rsidRPr="000B2FA8">
              <w:rPr>
                <w:noProof/>
                <w:webHidden/>
              </w:rPr>
            </w:r>
            <w:r w:rsidR="000B2FA8" w:rsidRPr="000B2FA8">
              <w:rPr>
                <w:noProof/>
                <w:webHidden/>
              </w:rPr>
              <w:fldChar w:fldCharType="separate"/>
            </w:r>
            <w:r w:rsidR="000B2FA8" w:rsidRPr="000B2FA8">
              <w:rPr>
                <w:noProof/>
                <w:webHidden/>
              </w:rPr>
              <w:t>17</w:t>
            </w:r>
            <w:r w:rsidR="000B2FA8" w:rsidRPr="000B2FA8">
              <w:rPr>
                <w:noProof/>
                <w:webHidden/>
              </w:rPr>
              <w:fldChar w:fldCharType="end"/>
            </w:r>
          </w:hyperlink>
        </w:p>
        <w:p w14:paraId="7044762B" w14:textId="43D543E1" w:rsidR="000B2FA8" w:rsidRPr="000B2FA8" w:rsidRDefault="00DB3A79">
          <w:pPr>
            <w:pStyle w:val="Sisluet3"/>
            <w:tabs>
              <w:tab w:val="right" w:leader="dot" w:pos="9628"/>
            </w:tabs>
            <w:rPr>
              <w:rFonts w:asciiTheme="minorHAnsi" w:eastAsiaTheme="minorEastAsia" w:hAnsiTheme="minorHAnsi" w:cstheme="minorBidi"/>
              <w:noProof/>
              <w:lang w:eastAsia="fi-FI"/>
            </w:rPr>
          </w:pPr>
          <w:hyperlink w:anchor="_Toc28870676" w:history="1">
            <w:r w:rsidR="000B2FA8" w:rsidRPr="000B2FA8">
              <w:rPr>
                <w:rStyle w:val="Hyperlinkki"/>
                <w:rFonts w:ascii="Arial" w:hAnsi="Arial" w:cs="Arial"/>
                <w:noProof/>
              </w:rPr>
              <w:t>Työhön paluun tuki</w:t>
            </w:r>
            <w:r w:rsidR="000B2FA8" w:rsidRPr="000B2FA8">
              <w:rPr>
                <w:noProof/>
                <w:webHidden/>
              </w:rPr>
              <w:tab/>
            </w:r>
            <w:r w:rsidR="000B2FA8" w:rsidRPr="000B2FA8">
              <w:rPr>
                <w:noProof/>
                <w:webHidden/>
              </w:rPr>
              <w:fldChar w:fldCharType="begin"/>
            </w:r>
            <w:r w:rsidR="000B2FA8" w:rsidRPr="000B2FA8">
              <w:rPr>
                <w:noProof/>
                <w:webHidden/>
              </w:rPr>
              <w:instrText xml:space="preserve"> PAGEREF _Toc28870676 \h </w:instrText>
            </w:r>
            <w:r w:rsidR="000B2FA8" w:rsidRPr="000B2FA8">
              <w:rPr>
                <w:noProof/>
                <w:webHidden/>
              </w:rPr>
            </w:r>
            <w:r w:rsidR="000B2FA8" w:rsidRPr="000B2FA8">
              <w:rPr>
                <w:noProof/>
                <w:webHidden/>
              </w:rPr>
              <w:fldChar w:fldCharType="separate"/>
            </w:r>
            <w:r w:rsidR="000B2FA8" w:rsidRPr="000B2FA8">
              <w:rPr>
                <w:noProof/>
                <w:webHidden/>
              </w:rPr>
              <w:t>18</w:t>
            </w:r>
            <w:r w:rsidR="000B2FA8" w:rsidRPr="000B2FA8">
              <w:rPr>
                <w:noProof/>
                <w:webHidden/>
              </w:rPr>
              <w:fldChar w:fldCharType="end"/>
            </w:r>
          </w:hyperlink>
        </w:p>
        <w:p w14:paraId="0D76323B" w14:textId="37781C93" w:rsidR="000B2FA8" w:rsidRPr="000B2FA8" w:rsidRDefault="00DB3A79">
          <w:pPr>
            <w:pStyle w:val="Sisluet3"/>
            <w:tabs>
              <w:tab w:val="right" w:leader="dot" w:pos="9628"/>
            </w:tabs>
            <w:rPr>
              <w:rFonts w:asciiTheme="minorHAnsi" w:eastAsiaTheme="minorEastAsia" w:hAnsiTheme="minorHAnsi" w:cstheme="minorBidi"/>
              <w:noProof/>
              <w:lang w:eastAsia="fi-FI"/>
            </w:rPr>
          </w:pPr>
          <w:hyperlink w:anchor="_Toc28870677" w:history="1">
            <w:r w:rsidR="000B2FA8" w:rsidRPr="000B2FA8">
              <w:rPr>
                <w:rStyle w:val="Hyperlinkki"/>
                <w:rFonts w:ascii="Arial" w:hAnsi="Arial" w:cs="Arial"/>
                <w:noProof/>
              </w:rPr>
              <w:t>Moniammatillinen työkykyvastaanotto ja työterveyshuollon työkykykoordinaattori</w:t>
            </w:r>
            <w:r w:rsidR="000B2FA8" w:rsidRPr="000B2FA8">
              <w:rPr>
                <w:noProof/>
                <w:webHidden/>
              </w:rPr>
              <w:tab/>
            </w:r>
            <w:r w:rsidR="000B2FA8" w:rsidRPr="000B2FA8">
              <w:rPr>
                <w:noProof/>
                <w:webHidden/>
              </w:rPr>
              <w:fldChar w:fldCharType="begin"/>
            </w:r>
            <w:r w:rsidR="000B2FA8" w:rsidRPr="000B2FA8">
              <w:rPr>
                <w:noProof/>
                <w:webHidden/>
              </w:rPr>
              <w:instrText xml:space="preserve"> PAGEREF _Toc28870677 \h </w:instrText>
            </w:r>
            <w:r w:rsidR="000B2FA8" w:rsidRPr="000B2FA8">
              <w:rPr>
                <w:noProof/>
                <w:webHidden/>
              </w:rPr>
            </w:r>
            <w:r w:rsidR="000B2FA8" w:rsidRPr="000B2FA8">
              <w:rPr>
                <w:noProof/>
                <w:webHidden/>
              </w:rPr>
              <w:fldChar w:fldCharType="separate"/>
            </w:r>
            <w:r w:rsidR="000B2FA8" w:rsidRPr="000B2FA8">
              <w:rPr>
                <w:noProof/>
                <w:webHidden/>
              </w:rPr>
              <w:t>18</w:t>
            </w:r>
            <w:r w:rsidR="000B2FA8" w:rsidRPr="000B2FA8">
              <w:rPr>
                <w:noProof/>
                <w:webHidden/>
              </w:rPr>
              <w:fldChar w:fldCharType="end"/>
            </w:r>
          </w:hyperlink>
        </w:p>
        <w:p w14:paraId="0A71B669" w14:textId="16B04030" w:rsidR="000B2FA8" w:rsidRPr="000B2FA8" w:rsidRDefault="00DB3A79">
          <w:pPr>
            <w:pStyle w:val="Sisluet3"/>
            <w:tabs>
              <w:tab w:val="right" w:leader="dot" w:pos="9628"/>
            </w:tabs>
            <w:rPr>
              <w:rFonts w:asciiTheme="minorHAnsi" w:eastAsiaTheme="minorEastAsia" w:hAnsiTheme="minorHAnsi" w:cstheme="minorBidi"/>
              <w:noProof/>
              <w:lang w:eastAsia="fi-FI"/>
            </w:rPr>
          </w:pPr>
          <w:hyperlink w:anchor="_Toc28870678" w:history="1">
            <w:r w:rsidR="000B2FA8" w:rsidRPr="000B2FA8">
              <w:rPr>
                <w:rStyle w:val="Hyperlinkki"/>
                <w:rFonts w:ascii="Arial" w:hAnsi="Arial" w:cs="Arial"/>
                <w:noProof/>
              </w:rPr>
              <w:t>Erikoislääkärin konsultaatiot</w:t>
            </w:r>
            <w:r w:rsidR="000B2FA8" w:rsidRPr="000B2FA8">
              <w:rPr>
                <w:noProof/>
                <w:webHidden/>
              </w:rPr>
              <w:tab/>
            </w:r>
            <w:r w:rsidR="000B2FA8" w:rsidRPr="000B2FA8">
              <w:rPr>
                <w:noProof/>
                <w:webHidden/>
              </w:rPr>
              <w:fldChar w:fldCharType="begin"/>
            </w:r>
            <w:r w:rsidR="000B2FA8" w:rsidRPr="000B2FA8">
              <w:rPr>
                <w:noProof/>
                <w:webHidden/>
              </w:rPr>
              <w:instrText xml:space="preserve"> PAGEREF _Toc28870678 \h </w:instrText>
            </w:r>
            <w:r w:rsidR="000B2FA8" w:rsidRPr="000B2FA8">
              <w:rPr>
                <w:noProof/>
                <w:webHidden/>
              </w:rPr>
            </w:r>
            <w:r w:rsidR="000B2FA8" w:rsidRPr="000B2FA8">
              <w:rPr>
                <w:noProof/>
                <w:webHidden/>
              </w:rPr>
              <w:fldChar w:fldCharType="separate"/>
            </w:r>
            <w:r w:rsidR="000B2FA8" w:rsidRPr="000B2FA8">
              <w:rPr>
                <w:noProof/>
                <w:webHidden/>
              </w:rPr>
              <w:t>18</w:t>
            </w:r>
            <w:r w:rsidR="000B2FA8" w:rsidRPr="000B2FA8">
              <w:rPr>
                <w:noProof/>
                <w:webHidden/>
              </w:rPr>
              <w:fldChar w:fldCharType="end"/>
            </w:r>
          </w:hyperlink>
        </w:p>
        <w:p w14:paraId="476F9DBB" w14:textId="0494F7DC" w:rsidR="000B2FA8" w:rsidRPr="000B2FA8" w:rsidRDefault="00DB3A79">
          <w:pPr>
            <w:pStyle w:val="Sisluet3"/>
            <w:tabs>
              <w:tab w:val="right" w:leader="dot" w:pos="9628"/>
            </w:tabs>
            <w:rPr>
              <w:rFonts w:asciiTheme="minorHAnsi" w:eastAsiaTheme="minorEastAsia" w:hAnsiTheme="minorHAnsi" w:cstheme="minorBidi"/>
              <w:noProof/>
              <w:lang w:eastAsia="fi-FI"/>
            </w:rPr>
          </w:pPr>
          <w:hyperlink w:anchor="_Toc28870679" w:history="1">
            <w:r w:rsidR="000B2FA8" w:rsidRPr="000B2FA8">
              <w:rPr>
                <w:rStyle w:val="Hyperlinkki"/>
                <w:rFonts w:ascii="Arial" w:hAnsi="Arial" w:cs="Arial"/>
                <w:noProof/>
              </w:rPr>
              <w:t>Päihdetyön kuvaus</w:t>
            </w:r>
            <w:r w:rsidR="000B2FA8" w:rsidRPr="000B2FA8">
              <w:rPr>
                <w:noProof/>
                <w:webHidden/>
              </w:rPr>
              <w:tab/>
            </w:r>
            <w:r w:rsidR="000B2FA8" w:rsidRPr="000B2FA8">
              <w:rPr>
                <w:noProof/>
                <w:webHidden/>
              </w:rPr>
              <w:fldChar w:fldCharType="begin"/>
            </w:r>
            <w:r w:rsidR="000B2FA8" w:rsidRPr="000B2FA8">
              <w:rPr>
                <w:noProof/>
                <w:webHidden/>
              </w:rPr>
              <w:instrText xml:space="preserve"> PAGEREF _Toc28870679 \h </w:instrText>
            </w:r>
            <w:r w:rsidR="000B2FA8" w:rsidRPr="000B2FA8">
              <w:rPr>
                <w:noProof/>
                <w:webHidden/>
              </w:rPr>
            </w:r>
            <w:r w:rsidR="000B2FA8" w:rsidRPr="000B2FA8">
              <w:rPr>
                <w:noProof/>
                <w:webHidden/>
              </w:rPr>
              <w:fldChar w:fldCharType="separate"/>
            </w:r>
            <w:r w:rsidR="000B2FA8" w:rsidRPr="000B2FA8">
              <w:rPr>
                <w:noProof/>
                <w:webHidden/>
              </w:rPr>
              <w:t>18</w:t>
            </w:r>
            <w:r w:rsidR="000B2FA8" w:rsidRPr="000B2FA8">
              <w:rPr>
                <w:noProof/>
                <w:webHidden/>
              </w:rPr>
              <w:fldChar w:fldCharType="end"/>
            </w:r>
          </w:hyperlink>
        </w:p>
        <w:p w14:paraId="2002E2A1" w14:textId="6098CEAF" w:rsidR="000B2FA8" w:rsidRPr="000B2FA8" w:rsidRDefault="00DB3A79">
          <w:pPr>
            <w:pStyle w:val="Sisluet2"/>
            <w:tabs>
              <w:tab w:val="right" w:leader="dot" w:pos="9628"/>
            </w:tabs>
            <w:rPr>
              <w:rFonts w:asciiTheme="minorHAnsi" w:eastAsiaTheme="minorEastAsia" w:hAnsiTheme="minorHAnsi" w:cstheme="minorBidi"/>
              <w:noProof/>
              <w:lang w:eastAsia="fi-FI"/>
            </w:rPr>
          </w:pPr>
          <w:hyperlink w:anchor="_Toc28870680" w:history="1">
            <w:r w:rsidR="000B2FA8" w:rsidRPr="000B2FA8">
              <w:rPr>
                <w:rStyle w:val="Hyperlinkki"/>
                <w:rFonts w:ascii="Arial" w:hAnsi="Arial" w:cs="Arial"/>
                <w:noProof/>
              </w:rPr>
              <w:t>TIETOJEN ANTAMINEN, NEUVONTA JA OHJAUS</w:t>
            </w:r>
            <w:r w:rsidR="000B2FA8" w:rsidRPr="000B2FA8">
              <w:rPr>
                <w:noProof/>
                <w:webHidden/>
              </w:rPr>
              <w:tab/>
            </w:r>
            <w:r w:rsidR="000B2FA8" w:rsidRPr="000B2FA8">
              <w:rPr>
                <w:noProof/>
                <w:webHidden/>
              </w:rPr>
              <w:fldChar w:fldCharType="begin"/>
            </w:r>
            <w:r w:rsidR="000B2FA8" w:rsidRPr="000B2FA8">
              <w:rPr>
                <w:noProof/>
                <w:webHidden/>
              </w:rPr>
              <w:instrText xml:space="preserve"> PAGEREF _Toc28870680 \h </w:instrText>
            </w:r>
            <w:r w:rsidR="000B2FA8" w:rsidRPr="000B2FA8">
              <w:rPr>
                <w:noProof/>
                <w:webHidden/>
              </w:rPr>
            </w:r>
            <w:r w:rsidR="000B2FA8" w:rsidRPr="000B2FA8">
              <w:rPr>
                <w:noProof/>
                <w:webHidden/>
              </w:rPr>
              <w:fldChar w:fldCharType="separate"/>
            </w:r>
            <w:r w:rsidR="000B2FA8" w:rsidRPr="000B2FA8">
              <w:rPr>
                <w:noProof/>
                <w:webHidden/>
              </w:rPr>
              <w:t>18</w:t>
            </w:r>
            <w:r w:rsidR="000B2FA8" w:rsidRPr="000B2FA8">
              <w:rPr>
                <w:noProof/>
                <w:webHidden/>
              </w:rPr>
              <w:fldChar w:fldCharType="end"/>
            </w:r>
          </w:hyperlink>
        </w:p>
        <w:p w14:paraId="29BD1035" w14:textId="3F7A4FA4" w:rsidR="000B2FA8" w:rsidRPr="000B2FA8" w:rsidRDefault="00DB3A79">
          <w:pPr>
            <w:pStyle w:val="Sisluet3"/>
            <w:tabs>
              <w:tab w:val="right" w:leader="dot" w:pos="9628"/>
            </w:tabs>
            <w:rPr>
              <w:rFonts w:asciiTheme="minorHAnsi" w:eastAsiaTheme="minorEastAsia" w:hAnsiTheme="minorHAnsi" w:cstheme="minorBidi"/>
              <w:noProof/>
              <w:lang w:eastAsia="fi-FI"/>
            </w:rPr>
          </w:pPr>
          <w:hyperlink w:anchor="_Toc28870681" w:history="1">
            <w:r w:rsidR="000B2FA8" w:rsidRPr="000B2FA8">
              <w:rPr>
                <w:rStyle w:val="Hyperlinkki"/>
                <w:rFonts w:ascii="Arial" w:hAnsi="Arial" w:cs="Arial"/>
                <w:noProof/>
              </w:rPr>
              <w:t>Ryhmätoiminnat</w:t>
            </w:r>
            <w:r w:rsidR="000B2FA8" w:rsidRPr="000B2FA8">
              <w:rPr>
                <w:noProof/>
                <w:webHidden/>
              </w:rPr>
              <w:tab/>
            </w:r>
            <w:r w:rsidR="000B2FA8" w:rsidRPr="000B2FA8">
              <w:rPr>
                <w:noProof/>
                <w:webHidden/>
              </w:rPr>
              <w:fldChar w:fldCharType="begin"/>
            </w:r>
            <w:r w:rsidR="000B2FA8" w:rsidRPr="000B2FA8">
              <w:rPr>
                <w:noProof/>
                <w:webHidden/>
              </w:rPr>
              <w:instrText xml:space="preserve"> PAGEREF _Toc28870681 \h </w:instrText>
            </w:r>
            <w:r w:rsidR="000B2FA8" w:rsidRPr="000B2FA8">
              <w:rPr>
                <w:noProof/>
                <w:webHidden/>
              </w:rPr>
            </w:r>
            <w:r w:rsidR="000B2FA8" w:rsidRPr="000B2FA8">
              <w:rPr>
                <w:noProof/>
                <w:webHidden/>
              </w:rPr>
              <w:fldChar w:fldCharType="separate"/>
            </w:r>
            <w:r w:rsidR="000B2FA8" w:rsidRPr="000B2FA8">
              <w:rPr>
                <w:noProof/>
                <w:webHidden/>
              </w:rPr>
              <w:t>19</w:t>
            </w:r>
            <w:r w:rsidR="000B2FA8" w:rsidRPr="000B2FA8">
              <w:rPr>
                <w:noProof/>
                <w:webHidden/>
              </w:rPr>
              <w:fldChar w:fldCharType="end"/>
            </w:r>
          </w:hyperlink>
        </w:p>
        <w:p w14:paraId="5523934D" w14:textId="3CCA9102" w:rsidR="000B2FA8" w:rsidRPr="000B2FA8" w:rsidRDefault="00DB3A79">
          <w:pPr>
            <w:pStyle w:val="Sisluet3"/>
            <w:tabs>
              <w:tab w:val="right" w:leader="dot" w:pos="9628"/>
            </w:tabs>
            <w:rPr>
              <w:rFonts w:asciiTheme="minorHAnsi" w:eastAsiaTheme="minorEastAsia" w:hAnsiTheme="minorHAnsi" w:cstheme="minorBidi"/>
              <w:noProof/>
              <w:lang w:eastAsia="fi-FI"/>
            </w:rPr>
          </w:pPr>
          <w:hyperlink w:anchor="_Toc28870682" w:history="1">
            <w:r w:rsidR="000B2FA8" w:rsidRPr="000B2FA8">
              <w:rPr>
                <w:rStyle w:val="Hyperlinkki"/>
                <w:rFonts w:ascii="Arial" w:hAnsi="Arial" w:cs="Arial"/>
                <w:noProof/>
              </w:rPr>
              <w:t>Työtapaohjaus ryhmille</w:t>
            </w:r>
            <w:r w:rsidR="000B2FA8" w:rsidRPr="000B2FA8">
              <w:rPr>
                <w:noProof/>
                <w:webHidden/>
              </w:rPr>
              <w:tab/>
            </w:r>
            <w:r w:rsidR="000B2FA8" w:rsidRPr="000B2FA8">
              <w:rPr>
                <w:noProof/>
                <w:webHidden/>
              </w:rPr>
              <w:fldChar w:fldCharType="begin"/>
            </w:r>
            <w:r w:rsidR="000B2FA8" w:rsidRPr="000B2FA8">
              <w:rPr>
                <w:noProof/>
                <w:webHidden/>
              </w:rPr>
              <w:instrText xml:space="preserve"> PAGEREF _Toc28870682 \h </w:instrText>
            </w:r>
            <w:r w:rsidR="000B2FA8" w:rsidRPr="000B2FA8">
              <w:rPr>
                <w:noProof/>
                <w:webHidden/>
              </w:rPr>
            </w:r>
            <w:r w:rsidR="000B2FA8" w:rsidRPr="000B2FA8">
              <w:rPr>
                <w:noProof/>
                <w:webHidden/>
              </w:rPr>
              <w:fldChar w:fldCharType="separate"/>
            </w:r>
            <w:r w:rsidR="000B2FA8" w:rsidRPr="000B2FA8">
              <w:rPr>
                <w:noProof/>
                <w:webHidden/>
              </w:rPr>
              <w:t>19</w:t>
            </w:r>
            <w:r w:rsidR="000B2FA8" w:rsidRPr="000B2FA8">
              <w:rPr>
                <w:noProof/>
                <w:webHidden/>
              </w:rPr>
              <w:fldChar w:fldCharType="end"/>
            </w:r>
          </w:hyperlink>
        </w:p>
        <w:p w14:paraId="50D6C6D7" w14:textId="728D9FE3" w:rsidR="000B2FA8" w:rsidRPr="000B2FA8" w:rsidRDefault="00DB3A79">
          <w:pPr>
            <w:pStyle w:val="Sisluet2"/>
            <w:tabs>
              <w:tab w:val="right" w:leader="dot" w:pos="9628"/>
            </w:tabs>
            <w:rPr>
              <w:rFonts w:asciiTheme="minorHAnsi" w:eastAsiaTheme="minorEastAsia" w:hAnsiTheme="minorHAnsi" w:cstheme="minorBidi"/>
              <w:noProof/>
              <w:lang w:eastAsia="fi-FI"/>
            </w:rPr>
          </w:pPr>
          <w:hyperlink w:anchor="_Toc28870683" w:history="1">
            <w:r w:rsidR="000B2FA8" w:rsidRPr="000B2FA8">
              <w:rPr>
                <w:rStyle w:val="Hyperlinkki"/>
                <w:rFonts w:ascii="Arial" w:hAnsi="Arial" w:cs="Arial"/>
                <w:noProof/>
              </w:rPr>
              <w:t>ETÄPALVELUT ENNALTAEHKÄISEVÄSSÄ TOIMINNASSA</w:t>
            </w:r>
            <w:r w:rsidR="000B2FA8" w:rsidRPr="000B2FA8">
              <w:rPr>
                <w:noProof/>
                <w:webHidden/>
              </w:rPr>
              <w:tab/>
            </w:r>
            <w:r w:rsidR="000B2FA8" w:rsidRPr="000B2FA8">
              <w:rPr>
                <w:noProof/>
                <w:webHidden/>
              </w:rPr>
              <w:fldChar w:fldCharType="begin"/>
            </w:r>
            <w:r w:rsidR="000B2FA8" w:rsidRPr="000B2FA8">
              <w:rPr>
                <w:noProof/>
                <w:webHidden/>
              </w:rPr>
              <w:instrText xml:space="preserve"> PAGEREF _Toc28870683 \h </w:instrText>
            </w:r>
            <w:r w:rsidR="000B2FA8" w:rsidRPr="000B2FA8">
              <w:rPr>
                <w:noProof/>
                <w:webHidden/>
              </w:rPr>
            </w:r>
            <w:r w:rsidR="000B2FA8" w:rsidRPr="000B2FA8">
              <w:rPr>
                <w:noProof/>
                <w:webHidden/>
              </w:rPr>
              <w:fldChar w:fldCharType="separate"/>
            </w:r>
            <w:r w:rsidR="000B2FA8" w:rsidRPr="000B2FA8">
              <w:rPr>
                <w:noProof/>
                <w:webHidden/>
              </w:rPr>
              <w:t>19</w:t>
            </w:r>
            <w:r w:rsidR="000B2FA8" w:rsidRPr="000B2FA8">
              <w:rPr>
                <w:noProof/>
                <w:webHidden/>
              </w:rPr>
              <w:fldChar w:fldCharType="end"/>
            </w:r>
          </w:hyperlink>
        </w:p>
        <w:p w14:paraId="5A970616" w14:textId="1D16D23D" w:rsidR="000B2FA8" w:rsidRPr="000B2FA8" w:rsidRDefault="00DB3A79">
          <w:pPr>
            <w:pStyle w:val="Sisluet1"/>
            <w:tabs>
              <w:tab w:val="right" w:leader="dot" w:pos="9628"/>
            </w:tabs>
            <w:rPr>
              <w:rFonts w:asciiTheme="minorHAnsi" w:eastAsiaTheme="minorEastAsia" w:hAnsiTheme="minorHAnsi" w:cstheme="minorBidi"/>
              <w:noProof/>
              <w:lang w:eastAsia="fi-FI"/>
            </w:rPr>
          </w:pPr>
          <w:hyperlink w:anchor="_Toc28870684" w:history="1">
            <w:r w:rsidR="000B2FA8" w:rsidRPr="000B2FA8">
              <w:rPr>
                <w:rStyle w:val="Hyperlinkki"/>
                <w:rFonts w:ascii="Arial" w:hAnsi="Arial" w:cs="Arial"/>
                <w:noProof/>
                <w:lang w:eastAsia="fi-FI"/>
              </w:rPr>
              <w:t>SAIRAANHOITO (korvausluokka 2)</w:t>
            </w:r>
            <w:r w:rsidR="000B2FA8" w:rsidRPr="000B2FA8">
              <w:rPr>
                <w:noProof/>
                <w:webHidden/>
              </w:rPr>
              <w:tab/>
            </w:r>
            <w:r w:rsidR="000B2FA8" w:rsidRPr="000B2FA8">
              <w:rPr>
                <w:noProof/>
                <w:webHidden/>
              </w:rPr>
              <w:fldChar w:fldCharType="begin"/>
            </w:r>
            <w:r w:rsidR="000B2FA8" w:rsidRPr="000B2FA8">
              <w:rPr>
                <w:noProof/>
                <w:webHidden/>
              </w:rPr>
              <w:instrText xml:space="preserve"> PAGEREF _Toc28870684 \h </w:instrText>
            </w:r>
            <w:r w:rsidR="000B2FA8" w:rsidRPr="000B2FA8">
              <w:rPr>
                <w:noProof/>
                <w:webHidden/>
              </w:rPr>
            </w:r>
            <w:r w:rsidR="000B2FA8" w:rsidRPr="000B2FA8">
              <w:rPr>
                <w:noProof/>
                <w:webHidden/>
              </w:rPr>
              <w:fldChar w:fldCharType="separate"/>
            </w:r>
            <w:r w:rsidR="000B2FA8" w:rsidRPr="000B2FA8">
              <w:rPr>
                <w:noProof/>
                <w:webHidden/>
              </w:rPr>
              <w:t>19</w:t>
            </w:r>
            <w:r w:rsidR="000B2FA8" w:rsidRPr="000B2FA8">
              <w:rPr>
                <w:noProof/>
                <w:webHidden/>
              </w:rPr>
              <w:fldChar w:fldCharType="end"/>
            </w:r>
          </w:hyperlink>
        </w:p>
        <w:p w14:paraId="6ED16DFB" w14:textId="7BD5E49B" w:rsidR="000B2FA8" w:rsidRPr="000B2FA8" w:rsidRDefault="00DB3A79">
          <w:pPr>
            <w:pStyle w:val="Sisluet3"/>
            <w:tabs>
              <w:tab w:val="right" w:leader="dot" w:pos="9628"/>
            </w:tabs>
            <w:rPr>
              <w:rFonts w:asciiTheme="minorHAnsi" w:eastAsiaTheme="minorEastAsia" w:hAnsiTheme="minorHAnsi" w:cstheme="minorBidi"/>
              <w:noProof/>
              <w:lang w:eastAsia="fi-FI"/>
            </w:rPr>
          </w:pPr>
          <w:hyperlink w:anchor="_Toc28870685" w:history="1">
            <w:r w:rsidR="000B2FA8" w:rsidRPr="000B2FA8">
              <w:rPr>
                <w:rStyle w:val="Hyperlinkki"/>
                <w:rFonts w:ascii="Arial" w:hAnsi="Arial" w:cs="Arial"/>
                <w:noProof/>
                <w:lang w:eastAsia="fi-FI"/>
              </w:rPr>
              <w:t>Liitteet</w:t>
            </w:r>
            <w:r w:rsidR="000B2FA8" w:rsidRPr="000B2FA8">
              <w:rPr>
                <w:noProof/>
                <w:webHidden/>
              </w:rPr>
              <w:tab/>
            </w:r>
            <w:r w:rsidR="000B2FA8" w:rsidRPr="000B2FA8">
              <w:rPr>
                <w:noProof/>
                <w:webHidden/>
              </w:rPr>
              <w:fldChar w:fldCharType="begin"/>
            </w:r>
            <w:r w:rsidR="000B2FA8" w:rsidRPr="000B2FA8">
              <w:rPr>
                <w:noProof/>
                <w:webHidden/>
              </w:rPr>
              <w:instrText xml:space="preserve"> PAGEREF _Toc28870685 \h </w:instrText>
            </w:r>
            <w:r w:rsidR="000B2FA8" w:rsidRPr="000B2FA8">
              <w:rPr>
                <w:noProof/>
                <w:webHidden/>
              </w:rPr>
            </w:r>
            <w:r w:rsidR="000B2FA8" w:rsidRPr="000B2FA8">
              <w:rPr>
                <w:noProof/>
                <w:webHidden/>
              </w:rPr>
              <w:fldChar w:fldCharType="separate"/>
            </w:r>
            <w:r w:rsidR="000B2FA8" w:rsidRPr="000B2FA8">
              <w:rPr>
                <w:noProof/>
                <w:webHidden/>
              </w:rPr>
              <w:t>21</w:t>
            </w:r>
            <w:r w:rsidR="000B2FA8" w:rsidRPr="000B2FA8">
              <w:rPr>
                <w:noProof/>
                <w:webHidden/>
              </w:rPr>
              <w:fldChar w:fldCharType="end"/>
            </w:r>
          </w:hyperlink>
        </w:p>
        <w:p w14:paraId="351F8D41" w14:textId="57B003B8" w:rsidR="003624DB" w:rsidRPr="000B2FA8" w:rsidRDefault="003624DB" w:rsidP="00E44C80">
          <w:pPr>
            <w:rPr>
              <w:rFonts w:ascii="Arial" w:hAnsi="Arial" w:cs="Arial"/>
              <w:bCs/>
            </w:rPr>
          </w:pPr>
          <w:r w:rsidRPr="000B2FA8">
            <w:rPr>
              <w:rFonts w:ascii="Arial" w:hAnsi="Arial" w:cs="Arial"/>
              <w:bCs/>
            </w:rPr>
            <w:fldChar w:fldCharType="end"/>
          </w:r>
        </w:p>
      </w:sdtContent>
    </w:sdt>
    <w:p w14:paraId="42980FB4" w14:textId="77777777" w:rsidR="000B2FA8" w:rsidRDefault="000B2FA8">
      <w:pPr>
        <w:spacing w:after="160" w:line="259" w:lineRule="auto"/>
        <w:rPr>
          <w:rFonts w:ascii="Arial" w:eastAsia="Times New Roman" w:hAnsi="Arial" w:cs="Arial"/>
          <w:b/>
        </w:rPr>
      </w:pPr>
      <w:bookmarkStart w:id="1" w:name="_Toc28870633"/>
      <w:r>
        <w:rPr>
          <w:rFonts w:ascii="Arial" w:eastAsia="Times New Roman" w:hAnsi="Arial" w:cs="Arial"/>
          <w:b/>
        </w:rPr>
        <w:br w:type="page"/>
      </w:r>
    </w:p>
    <w:p w14:paraId="68221A45" w14:textId="4326CD20" w:rsidR="000C0904" w:rsidRPr="004758FD" w:rsidRDefault="000C0904" w:rsidP="00E44C80">
      <w:pPr>
        <w:pStyle w:val="Otsikko1"/>
        <w:rPr>
          <w:rFonts w:ascii="Arial" w:eastAsia="Times New Roman" w:hAnsi="Arial" w:cs="Arial"/>
          <w:b/>
          <w:color w:val="auto"/>
          <w:sz w:val="22"/>
          <w:szCs w:val="22"/>
        </w:rPr>
      </w:pPr>
      <w:r w:rsidRPr="004758FD">
        <w:rPr>
          <w:rFonts w:ascii="Arial" w:eastAsia="Times New Roman" w:hAnsi="Arial" w:cs="Arial"/>
          <w:b/>
          <w:color w:val="auto"/>
          <w:sz w:val="22"/>
          <w:szCs w:val="22"/>
        </w:rPr>
        <w:lastRenderedPageBreak/>
        <w:t>TYÖ</w:t>
      </w:r>
      <w:r w:rsidR="005D2D2E" w:rsidRPr="004758FD">
        <w:rPr>
          <w:rFonts w:ascii="Arial" w:eastAsia="Times New Roman" w:hAnsi="Arial" w:cs="Arial"/>
          <w:b/>
          <w:color w:val="auto"/>
          <w:sz w:val="22"/>
          <w:szCs w:val="22"/>
        </w:rPr>
        <w:t xml:space="preserve">TERVEYSHUOLLON </w:t>
      </w:r>
      <w:r w:rsidRPr="004758FD">
        <w:rPr>
          <w:rFonts w:ascii="Arial" w:eastAsia="Times New Roman" w:hAnsi="Arial" w:cs="Arial"/>
          <w:b/>
          <w:color w:val="auto"/>
          <w:sz w:val="22"/>
          <w:szCs w:val="22"/>
        </w:rPr>
        <w:t>TOIMINTASUUNNITELMA</w:t>
      </w:r>
      <w:bookmarkEnd w:id="1"/>
    </w:p>
    <w:p w14:paraId="7F56C2AC" w14:textId="77777777" w:rsidR="00E54217" w:rsidRPr="004758FD" w:rsidRDefault="00E54217" w:rsidP="00E44C80">
      <w:pPr>
        <w:spacing w:after="0"/>
        <w:rPr>
          <w:rFonts w:ascii="Arial" w:eastAsia="Times New Roman" w:hAnsi="Arial" w:cs="Arial"/>
          <w:b/>
          <w:spacing w:val="5"/>
          <w:kern w:val="28"/>
        </w:rPr>
      </w:pPr>
    </w:p>
    <w:bookmarkEnd w:id="0"/>
    <w:p w14:paraId="3E77391F" w14:textId="77777777" w:rsidR="000C0904" w:rsidRPr="004758FD" w:rsidRDefault="000C0904" w:rsidP="00E44C80">
      <w:pPr>
        <w:spacing w:after="0"/>
        <w:rPr>
          <w:rFonts w:ascii="Arial" w:hAnsi="Arial" w:cs="Arial"/>
        </w:rPr>
      </w:pPr>
      <w:r w:rsidRPr="004758FD">
        <w:rPr>
          <w:rFonts w:ascii="Arial" w:hAnsi="Arial" w:cs="Arial"/>
        </w:rPr>
        <w:t>Toimintasuunnitelman voimassaoloaika:</w:t>
      </w:r>
      <w:r w:rsidR="00A94045" w:rsidRPr="004758FD">
        <w:rPr>
          <w:rFonts w:ascii="Arial" w:hAnsi="Arial" w:cs="Arial"/>
        </w:rPr>
        <w:t xml:space="preserve"> 1.1.2020- 31.12.2020</w:t>
      </w:r>
    </w:p>
    <w:p w14:paraId="501C25C8" w14:textId="77777777" w:rsidR="00934E86" w:rsidRPr="00E44C80" w:rsidRDefault="00934E86" w:rsidP="00E44C80">
      <w:pPr>
        <w:pStyle w:val="Otsikko1"/>
        <w:rPr>
          <w:rFonts w:ascii="Arial" w:hAnsi="Arial" w:cs="Arial"/>
          <w:b/>
          <w:color w:val="auto"/>
          <w:sz w:val="22"/>
          <w:szCs w:val="22"/>
        </w:rPr>
      </w:pPr>
      <w:bookmarkStart w:id="2" w:name="_Toc28870634"/>
      <w:r w:rsidRPr="00E44C80">
        <w:rPr>
          <w:rFonts w:ascii="Arial" w:hAnsi="Arial" w:cs="Arial"/>
          <w:b/>
          <w:color w:val="auto"/>
          <w:sz w:val="22"/>
          <w:szCs w:val="22"/>
        </w:rPr>
        <w:t>YRITYKSEN TOIMINNAN JA HENKILÖSTÖN KUVAUS</w:t>
      </w:r>
      <w:bookmarkEnd w:id="2"/>
    </w:p>
    <w:p w14:paraId="598C2E7D" w14:textId="77777777" w:rsidR="008E5DB8" w:rsidRPr="004758FD" w:rsidRDefault="008E5DB8" w:rsidP="00E44C80">
      <w:pPr>
        <w:spacing w:after="0"/>
        <w:rPr>
          <w:rFonts w:ascii="Arial" w:hAnsi="Arial" w:cs="Arial"/>
        </w:rPr>
      </w:pPr>
    </w:p>
    <w:p w14:paraId="550CE29E" w14:textId="77777777" w:rsidR="00934E86" w:rsidRPr="00E44C80" w:rsidRDefault="008E5DB8" w:rsidP="00E44C80">
      <w:pPr>
        <w:pStyle w:val="Otsikko2"/>
        <w:rPr>
          <w:rFonts w:ascii="Arial" w:hAnsi="Arial" w:cs="Arial"/>
          <w:b/>
          <w:color w:val="auto"/>
          <w:sz w:val="22"/>
          <w:szCs w:val="22"/>
        </w:rPr>
      </w:pPr>
      <w:bookmarkStart w:id="3" w:name="_Toc28870635"/>
      <w:r w:rsidRPr="00E44C80">
        <w:rPr>
          <w:rFonts w:ascii="Arial" w:hAnsi="Arial" w:cs="Arial"/>
          <w:b/>
          <w:color w:val="auto"/>
          <w:sz w:val="22"/>
          <w:szCs w:val="22"/>
        </w:rPr>
        <w:t>TYÖNANTAJA</w:t>
      </w:r>
      <w:r w:rsidR="00934E86" w:rsidRPr="00E44C80">
        <w:rPr>
          <w:rFonts w:ascii="Arial" w:hAnsi="Arial" w:cs="Arial"/>
          <w:b/>
          <w:color w:val="auto"/>
          <w:sz w:val="22"/>
          <w:szCs w:val="22"/>
        </w:rPr>
        <w:t>N TIEDOT</w:t>
      </w:r>
      <w:bookmarkEnd w:id="3"/>
    </w:p>
    <w:p w14:paraId="71E05643" w14:textId="737C8285" w:rsidR="008E5DB8" w:rsidRPr="00E44C80" w:rsidRDefault="000F47CE" w:rsidP="00E44C80">
      <w:pPr>
        <w:spacing w:after="0"/>
        <w:rPr>
          <w:rFonts w:ascii="Arial" w:hAnsi="Arial" w:cs="Arial"/>
        </w:rPr>
      </w:pPr>
      <w:r w:rsidRPr="00E44C80">
        <w:rPr>
          <w:rFonts w:ascii="Arial" w:hAnsi="Arial" w:cs="Arial"/>
        </w:rPr>
        <w:t xml:space="preserve">Päijät-Hämeen </w:t>
      </w:r>
      <w:r w:rsidR="004D76FE" w:rsidRPr="00E44C80">
        <w:rPr>
          <w:rFonts w:ascii="Arial" w:hAnsi="Arial" w:cs="Arial"/>
        </w:rPr>
        <w:t>h</w:t>
      </w:r>
      <w:r w:rsidRPr="00E44C80">
        <w:rPr>
          <w:rFonts w:ascii="Arial" w:hAnsi="Arial" w:cs="Arial"/>
        </w:rPr>
        <w:t>yvinvointikuntayhtymä</w:t>
      </w:r>
    </w:p>
    <w:p w14:paraId="465A34E9" w14:textId="77777777" w:rsidR="005D2D2E" w:rsidRPr="004758FD" w:rsidRDefault="005D2D2E" w:rsidP="00E44C80">
      <w:pPr>
        <w:spacing w:after="0"/>
        <w:rPr>
          <w:rFonts w:ascii="Arial" w:hAnsi="Arial" w:cs="Arial"/>
          <w:b/>
        </w:rPr>
      </w:pPr>
    </w:p>
    <w:p w14:paraId="0DACB021" w14:textId="77777777" w:rsidR="00130362" w:rsidRPr="004758FD" w:rsidRDefault="008E5DB8" w:rsidP="00E44C80">
      <w:pPr>
        <w:spacing w:after="0"/>
        <w:rPr>
          <w:rFonts w:ascii="Arial" w:hAnsi="Arial" w:cs="Arial"/>
        </w:rPr>
      </w:pPr>
      <w:r w:rsidRPr="004758FD">
        <w:rPr>
          <w:rFonts w:ascii="Arial" w:hAnsi="Arial" w:cs="Arial"/>
        </w:rPr>
        <w:t>Toimipaik</w:t>
      </w:r>
      <w:r w:rsidR="00130362" w:rsidRPr="004758FD">
        <w:rPr>
          <w:rFonts w:ascii="Arial" w:hAnsi="Arial" w:cs="Arial"/>
        </w:rPr>
        <w:t>at</w:t>
      </w:r>
      <w:r w:rsidRPr="004758FD">
        <w:rPr>
          <w:rFonts w:ascii="Arial" w:hAnsi="Arial" w:cs="Arial"/>
        </w:rPr>
        <w:t>:</w:t>
      </w:r>
      <w:r w:rsidR="00130362" w:rsidRPr="004758FD">
        <w:rPr>
          <w:rFonts w:ascii="Arial" w:hAnsi="Arial" w:cs="Arial"/>
        </w:rPr>
        <w:t xml:space="preserve"> Asikkala, Hartola, Heinola, Hollola, Hämeenkoski, Iitti, Kärkölä, Lahti, Myrskylä, Orimattila, Padasjoki ja Pukkila</w:t>
      </w:r>
    </w:p>
    <w:p w14:paraId="34EDA187" w14:textId="77777777" w:rsidR="00130362" w:rsidRPr="004758FD" w:rsidRDefault="00130362" w:rsidP="00E44C80">
      <w:pPr>
        <w:spacing w:after="0"/>
        <w:rPr>
          <w:rFonts w:ascii="Arial" w:hAnsi="Arial" w:cs="Arial"/>
        </w:rPr>
      </w:pPr>
      <w:r w:rsidRPr="004758FD">
        <w:rPr>
          <w:rFonts w:ascii="Arial" w:hAnsi="Arial" w:cs="Arial"/>
        </w:rPr>
        <w:t xml:space="preserve"> </w:t>
      </w:r>
    </w:p>
    <w:p w14:paraId="1B5A9315" w14:textId="77777777" w:rsidR="008E5DB8" w:rsidRPr="004758FD" w:rsidRDefault="008E5DB8" w:rsidP="00E44C80">
      <w:pPr>
        <w:spacing w:after="0"/>
        <w:rPr>
          <w:rFonts w:ascii="Arial" w:hAnsi="Arial" w:cs="Arial"/>
        </w:rPr>
      </w:pPr>
      <w:r w:rsidRPr="004758FD">
        <w:rPr>
          <w:rFonts w:ascii="Arial" w:hAnsi="Arial" w:cs="Arial"/>
        </w:rPr>
        <w:t>Osoite:</w:t>
      </w:r>
      <w:r w:rsidR="00130362" w:rsidRPr="004758FD">
        <w:rPr>
          <w:rFonts w:ascii="Arial" w:hAnsi="Arial" w:cs="Arial"/>
        </w:rPr>
        <w:t xml:space="preserve"> Keskussairaalankatu 7, 15850 LAHTI</w:t>
      </w:r>
    </w:p>
    <w:p w14:paraId="7CC95AB3" w14:textId="77777777" w:rsidR="00130362" w:rsidRPr="004758FD" w:rsidRDefault="008E5DB8" w:rsidP="00E44C80">
      <w:pPr>
        <w:spacing w:after="0"/>
        <w:rPr>
          <w:rFonts w:ascii="Arial" w:hAnsi="Arial" w:cs="Arial"/>
        </w:rPr>
      </w:pPr>
      <w:r w:rsidRPr="004758FD">
        <w:rPr>
          <w:rFonts w:ascii="Arial" w:hAnsi="Arial" w:cs="Arial"/>
        </w:rPr>
        <w:t>Puhelin:</w:t>
      </w:r>
      <w:r w:rsidR="00130362" w:rsidRPr="004758FD">
        <w:rPr>
          <w:rFonts w:ascii="Arial" w:hAnsi="Arial" w:cs="Arial"/>
        </w:rPr>
        <w:t xml:space="preserve"> 03- 819 11</w:t>
      </w:r>
    </w:p>
    <w:p w14:paraId="53A98F92" w14:textId="77777777" w:rsidR="008E5DB8" w:rsidRPr="004758FD" w:rsidRDefault="00130362" w:rsidP="00E44C80">
      <w:pPr>
        <w:spacing w:after="0"/>
        <w:rPr>
          <w:rFonts w:ascii="Arial" w:hAnsi="Arial" w:cs="Arial"/>
        </w:rPr>
      </w:pPr>
      <w:r w:rsidRPr="004758FD">
        <w:rPr>
          <w:rFonts w:ascii="Arial" w:hAnsi="Arial" w:cs="Arial"/>
        </w:rPr>
        <w:t>Faksi: 03- 819 2094</w:t>
      </w:r>
    </w:p>
    <w:p w14:paraId="2AF5A856" w14:textId="77777777" w:rsidR="008E5DB8" w:rsidRPr="004758FD" w:rsidRDefault="008E5DB8" w:rsidP="00E44C80">
      <w:pPr>
        <w:spacing w:after="0"/>
        <w:rPr>
          <w:rFonts w:ascii="Arial" w:hAnsi="Arial" w:cs="Arial"/>
        </w:rPr>
      </w:pPr>
      <w:r w:rsidRPr="004758FD">
        <w:rPr>
          <w:rFonts w:ascii="Arial" w:hAnsi="Arial" w:cs="Arial"/>
        </w:rPr>
        <w:t>Sähköposti:</w:t>
      </w:r>
      <w:r w:rsidR="00130362" w:rsidRPr="004758FD">
        <w:rPr>
          <w:rFonts w:ascii="Arial" w:hAnsi="Arial" w:cs="Arial"/>
        </w:rPr>
        <w:t xml:space="preserve"> etunimi.sukunimi@phhyky.fi</w:t>
      </w:r>
    </w:p>
    <w:p w14:paraId="2D47ABFB" w14:textId="77777777" w:rsidR="008E5DB8" w:rsidRPr="004758FD" w:rsidRDefault="008E5DB8" w:rsidP="00E44C80">
      <w:pPr>
        <w:spacing w:after="0"/>
        <w:rPr>
          <w:rFonts w:ascii="Arial" w:hAnsi="Arial" w:cs="Arial"/>
        </w:rPr>
      </w:pPr>
    </w:p>
    <w:p w14:paraId="319D93A0" w14:textId="77777777" w:rsidR="00130362" w:rsidRPr="004758FD" w:rsidRDefault="008E5DB8" w:rsidP="00E44C80">
      <w:pPr>
        <w:spacing w:after="0"/>
        <w:rPr>
          <w:rFonts w:ascii="Arial" w:hAnsi="Arial" w:cs="Arial"/>
        </w:rPr>
      </w:pPr>
      <w:r w:rsidRPr="004758FD">
        <w:rPr>
          <w:rFonts w:ascii="Arial" w:hAnsi="Arial" w:cs="Arial"/>
        </w:rPr>
        <w:t>Toimiala:</w:t>
      </w:r>
      <w:r w:rsidR="00130362" w:rsidRPr="004758FD">
        <w:rPr>
          <w:rFonts w:ascii="Arial" w:hAnsi="Arial" w:cs="Arial"/>
        </w:rPr>
        <w:t xml:space="preserve"> 86101 Varsinaiset sairaalapalvelut</w:t>
      </w:r>
    </w:p>
    <w:p w14:paraId="053539FE" w14:textId="77777777" w:rsidR="00130362" w:rsidRPr="004758FD" w:rsidRDefault="00130362" w:rsidP="00E44C80">
      <w:pPr>
        <w:spacing w:after="0"/>
        <w:rPr>
          <w:rFonts w:ascii="Arial" w:hAnsi="Arial" w:cs="Arial"/>
        </w:rPr>
      </w:pPr>
    </w:p>
    <w:p w14:paraId="65FE8915" w14:textId="77777777" w:rsidR="008E5DB8" w:rsidRPr="004758FD" w:rsidRDefault="00130362" w:rsidP="00E44C80">
      <w:pPr>
        <w:spacing w:after="0"/>
        <w:rPr>
          <w:rFonts w:ascii="Arial" w:hAnsi="Arial" w:cs="Arial"/>
        </w:rPr>
      </w:pPr>
      <w:r w:rsidRPr="004758FD">
        <w:rPr>
          <w:rFonts w:ascii="Arial" w:hAnsi="Arial" w:cs="Arial"/>
        </w:rPr>
        <w:t>T</w:t>
      </w:r>
      <w:r w:rsidR="008E5DB8" w:rsidRPr="004758FD">
        <w:rPr>
          <w:rFonts w:ascii="Arial" w:hAnsi="Arial" w:cs="Arial"/>
        </w:rPr>
        <w:t>apaturmavakuutusyhtiö:</w:t>
      </w:r>
      <w:r w:rsidR="00990373" w:rsidRPr="004758FD">
        <w:rPr>
          <w:rFonts w:ascii="Arial" w:hAnsi="Arial" w:cs="Arial"/>
        </w:rPr>
        <w:t xml:space="preserve"> </w:t>
      </w:r>
      <w:r w:rsidRPr="004758FD">
        <w:rPr>
          <w:rFonts w:ascii="Arial" w:hAnsi="Arial" w:cs="Arial"/>
        </w:rPr>
        <w:t>IF</w:t>
      </w:r>
    </w:p>
    <w:p w14:paraId="70DDD33A" w14:textId="77777777" w:rsidR="00130362" w:rsidRPr="004758FD" w:rsidRDefault="00130362" w:rsidP="00E44C80">
      <w:pPr>
        <w:spacing w:after="0"/>
        <w:rPr>
          <w:rFonts w:ascii="Arial" w:hAnsi="Arial" w:cs="Arial"/>
        </w:rPr>
      </w:pPr>
      <w:r w:rsidRPr="004758FD">
        <w:rPr>
          <w:rFonts w:ascii="Arial" w:hAnsi="Arial" w:cs="Arial"/>
        </w:rPr>
        <w:t xml:space="preserve">Eläkevakuutusyhtiö: </w:t>
      </w:r>
      <w:proofErr w:type="spellStart"/>
      <w:r w:rsidRPr="004758FD">
        <w:rPr>
          <w:rFonts w:ascii="Arial" w:hAnsi="Arial" w:cs="Arial"/>
        </w:rPr>
        <w:t>Keva</w:t>
      </w:r>
      <w:proofErr w:type="spellEnd"/>
    </w:p>
    <w:p w14:paraId="08FD47CB" w14:textId="77777777" w:rsidR="00130362" w:rsidRPr="004758FD" w:rsidRDefault="00130362" w:rsidP="00E44C80">
      <w:pPr>
        <w:spacing w:after="0"/>
        <w:rPr>
          <w:rFonts w:ascii="Arial" w:hAnsi="Arial" w:cs="Arial"/>
        </w:rPr>
      </w:pPr>
    </w:p>
    <w:p w14:paraId="77B7E3A0" w14:textId="77777777" w:rsidR="008E5DB8" w:rsidRPr="004758FD" w:rsidRDefault="008E5DB8" w:rsidP="00E44C80">
      <w:pPr>
        <w:spacing w:after="0"/>
        <w:rPr>
          <w:rFonts w:ascii="Arial" w:hAnsi="Arial" w:cs="Arial"/>
        </w:rPr>
      </w:pPr>
      <w:r w:rsidRPr="004758FD">
        <w:rPr>
          <w:rFonts w:ascii="Arial" w:hAnsi="Arial" w:cs="Arial"/>
        </w:rPr>
        <w:t xml:space="preserve">Y-tunnus: </w:t>
      </w:r>
      <w:r w:rsidR="00130362" w:rsidRPr="004758FD">
        <w:rPr>
          <w:rFonts w:ascii="Arial" w:hAnsi="Arial" w:cs="Arial"/>
        </w:rPr>
        <w:t>0215606-8</w:t>
      </w:r>
      <w:r w:rsidRPr="004758FD">
        <w:rPr>
          <w:rFonts w:ascii="Arial" w:hAnsi="Arial" w:cs="Arial"/>
        </w:rPr>
        <w:tab/>
      </w:r>
      <w:r w:rsidRPr="004758FD">
        <w:rPr>
          <w:rFonts w:ascii="Arial" w:hAnsi="Arial" w:cs="Arial"/>
        </w:rPr>
        <w:tab/>
      </w:r>
      <w:r w:rsidRPr="004758FD">
        <w:rPr>
          <w:rFonts w:ascii="Arial" w:hAnsi="Arial" w:cs="Arial"/>
        </w:rPr>
        <w:tab/>
      </w:r>
      <w:r w:rsidRPr="004758FD">
        <w:rPr>
          <w:rFonts w:ascii="Arial" w:hAnsi="Arial" w:cs="Arial"/>
        </w:rPr>
        <w:tab/>
      </w:r>
      <w:r w:rsidRPr="004758FD">
        <w:rPr>
          <w:rFonts w:ascii="Arial" w:hAnsi="Arial" w:cs="Arial"/>
        </w:rPr>
        <w:tab/>
      </w:r>
    </w:p>
    <w:p w14:paraId="64A469C2" w14:textId="77777777" w:rsidR="008E5DB8" w:rsidRPr="004758FD" w:rsidRDefault="008E5DB8" w:rsidP="00E44C80">
      <w:pPr>
        <w:spacing w:after="0"/>
        <w:rPr>
          <w:rFonts w:ascii="Arial" w:hAnsi="Arial" w:cs="Arial"/>
        </w:rPr>
      </w:pPr>
      <w:r w:rsidRPr="004758FD">
        <w:rPr>
          <w:rFonts w:ascii="Arial" w:hAnsi="Arial" w:cs="Arial"/>
        </w:rPr>
        <w:t>Tilikausi:</w:t>
      </w:r>
      <w:r w:rsidR="00130362" w:rsidRPr="004758FD">
        <w:rPr>
          <w:rFonts w:ascii="Arial" w:hAnsi="Arial" w:cs="Arial"/>
        </w:rPr>
        <w:t xml:space="preserve"> 1.1.–31.12</w:t>
      </w:r>
    </w:p>
    <w:p w14:paraId="7286849C" w14:textId="5EE78DA5" w:rsidR="008E5DB8" w:rsidRPr="004758FD" w:rsidRDefault="008E5DB8" w:rsidP="00E44C80">
      <w:pPr>
        <w:spacing w:after="0"/>
        <w:rPr>
          <w:rFonts w:ascii="Arial" w:hAnsi="Arial" w:cs="Arial"/>
        </w:rPr>
      </w:pPr>
      <w:r w:rsidRPr="004758FD">
        <w:rPr>
          <w:rFonts w:ascii="Arial" w:hAnsi="Arial" w:cs="Arial"/>
        </w:rPr>
        <w:t>Yrityksen johtaja:</w:t>
      </w:r>
      <w:r w:rsidR="00130362" w:rsidRPr="004758FD">
        <w:rPr>
          <w:rFonts w:ascii="Arial" w:hAnsi="Arial" w:cs="Arial"/>
        </w:rPr>
        <w:t xml:space="preserve"> Marina Erhola</w:t>
      </w:r>
    </w:p>
    <w:p w14:paraId="2D9A418B" w14:textId="77777777" w:rsidR="00E41B2B" w:rsidRPr="004758FD" w:rsidRDefault="00E41B2B" w:rsidP="00E44C80">
      <w:pPr>
        <w:spacing w:after="0"/>
        <w:rPr>
          <w:rFonts w:ascii="Arial" w:hAnsi="Arial" w:cs="Arial"/>
        </w:rPr>
      </w:pPr>
    </w:p>
    <w:p w14:paraId="11D1487E" w14:textId="77777777" w:rsidR="008E5DB8" w:rsidRPr="004758FD" w:rsidRDefault="008E5DB8" w:rsidP="00E44C80">
      <w:pPr>
        <w:spacing w:after="0"/>
        <w:rPr>
          <w:rFonts w:ascii="Arial" w:hAnsi="Arial" w:cs="Arial"/>
        </w:rPr>
      </w:pPr>
      <w:r w:rsidRPr="004758FD">
        <w:rPr>
          <w:rFonts w:ascii="Arial" w:hAnsi="Arial" w:cs="Arial"/>
        </w:rPr>
        <w:t>Työterveyshuollon yhteyshenkilö yrityksessä:</w:t>
      </w:r>
      <w:r w:rsidR="005D6B0E" w:rsidRPr="004758FD">
        <w:rPr>
          <w:rFonts w:ascii="Arial" w:hAnsi="Arial" w:cs="Arial"/>
        </w:rPr>
        <w:t xml:space="preserve"> Marita Simola</w:t>
      </w:r>
    </w:p>
    <w:p w14:paraId="24D6B8D5" w14:textId="77777777" w:rsidR="005D6B0E" w:rsidRPr="004758FD" w:rsidRDefault="008E5DB8" w:rsidP="00E44C80">
      <w:pPr>
        <w:spacing w:after="0"/>
        <w:rPr>
          <w:rFonts w:ascii="Arial" w:hAnsi="Arial" w:cs="Arial"/>
        </w:rPr>
      </w:pPr>
      <w:r w:rsidRPr="004758FD">
        <w:rPr>
          <w:rFonts w:ascii="Arial" w:hAnsi="Arial" w:cs="Arial"/>
        </w:rPr>
        <w:t>Yhteystiedot:</w:t>
      </w:r>
      <w:r w:rsidR="005D6B0E" w:rsidRPr="004758FD">
        <w:rPr>
          <w:rFonts w:ascii="Arial" w:hAnsi="Arial" w:cs="Arial"/>
        </w:rPr>
        <w:t xml:space="preserve"> Keskussairaalankatu 7, 15850 LAHTI</w:t>
      </w:r>
    </w:p>
    <w:p w14:paraId="5C7D798D" w14:textId="5008A2B9" w:rsidR="005D6B0E" w:rsidRPr="004758FD" w:rsidRDefault="005D6B0E" w:rsidP="00E44C80">
      <w:pPr>
        <w:spacing w:after="0"/>
        <w:rPr>
          <w:rFonts w:ascii="Arial" w:hAnsi="Arial" w:cs="Arial"/>
        </w:rPr>
      </w:pPr>
      <w:r w:rsidRPr="004758FD">
        <w:rPr>
          <w:rFonts w:ascii="Arial" w:hAnsi="Arial" w:cs="Arial"/>
        </w:rPr>
        <w:t>Puh. 044</w:t>
      </w:r>
      <w:r w:rsidR="00E44C80">
        <w:rPr>
          <w:rFonts w:ascii="Arial" w:hAnsi="Arial" w:cs="Arial"/>
        </w:rPr>
        <w:t xml:space="preserve"> </w:t>
      </w:r>
      <w:r w:rsidRPr="004758FD">
        <w:rPr>
          <w:rFonts w:ascii="Arial" w:hAnsi="Arial" w:cs="Arial"/>
        </w:rPr>
        <w:t>440 6688</w:t>
      </w:r>
    </w:p>
    <w:p w14:paraId="54ACFC93" w14:textId="25290CCF" w:rsidR="008E5DB8" w:rsidRPr="004758FD" w:rsidRDefault="005D6B0E" w:rsidP="00E44C80">
      <w:pPr>
        <w:spacing w:after="0"/>
        <w:rPr>
          <w:rFonts w:ascii="Arial" w:hAnsi="Arial" w:cs="Arial"/>
        </w:rPr>
      </w:pPr>
      <w:r w:rsidRPr="004758FD">
        <w:rPr>
          <w:rFonts w:ascii="Arial" w:hAnsi="Arial" w:cs="Arial"/>
        </w:rPr>
        <w:t xml:space="preserve">Sähköposti: </w:t>
      </w:r>
      <w:hyperlink r:id="rId9" w:history="1">
        <w:r w:rsidR="00F35EC9" w:rsidRPr="004758FD">
          <w:rPr>
            <w:rStyle w:val="Hyperlinkki"/>
            <w:rFonts w:ascii="Arial" w:hAnsi="Arial" w:cs="Arial"/>
            <w:color w:val="auto"/>
          </w:rPr>
          <w:t>marita.simola@phhyky.fi</w:t>
        </w:r>
      </w:hyperlink>
    </w:p>
    <w:p w14:paraId="690F1C51" w14:textId="77777777" w:rsidR="00F35EC9" w:rsidRPr="004758FD" w:rsidRDefault="00F35EC9" w:rsidP="00E44C80">
      <w:pPr>
        <w:spacing w:after="0"/>
        <w:rPr>
          <w:rFonts w:ascii="Arial" w:hAnsi="Arial" w:cs="Arial"/>
        </w:rPr>
      </w:pPr>
    </w:p>
    <w:p w14:paraId="13F2707F" w14:textId="77777777" w:rsidR="00F35EC9" w:rsidRPr="004758FD" w:rsidRDefault="00F35EC9" w:rsidP="00E44C80">
      <w:pPr>
        <w:spacing w:after="0"/>
        <w:rPr>
          <w:rFonts w:ascii="Arial" w:hAnsi="Arial" w:cs="Arial"/>
        </w:rPr>
      </w:pPr>
      <w:r w:rsidRPr="004758FD">
        <w:rPr>
          <w:rFonts w:ascii="Arial" w:hAnsi="Arial" w:cs="Arial"/>
        </w:rPr>
        <w:t>Työnantajan toimiala: 86101 VARSINAISET SAIRAAHOITOPALVELUT</w:t>
      </w:r>
    </w:p>
    <w:p w14:paraId="56D272CE" w14:textId="77777777" w:rsidR="00F35EC9" w:rsidRPr="004758FD" w:rsidRDefault="00F35EC9" w:rsidP="00E44C80">
      <w:pPr>
        <w:spacing w:after="0"/>
        <w:rPr>
          <w:rFonts w:ascii="Arial" w:hAnsi="Arial" w:cs="Arial"/>
        </w:rPr>
      </w:pPr>
    </w:p>
    <w:p w14:paraId="628B2B4A" w14:textId="66F7765C" w:rsidR="00F35EC9" w:rsidRPr="004758FD" w:rsidRDefault="00F35EC9" w:rsidP="00E44C80">
      <w:pPr>
        <w:spacing w:after="0"/>
        <w:rPr>
          <w:rFonts w:ascii="Arial" w:hAnsi="Arial" w:cs="Arial"/>
        </w:rPr>
      </w:pPr>
      <w:r w:rsidRPr="004758FD">
        <w:rPr>
          <w:rFonts w:ascii="Arial" w:hAnsi="Arial" w:cs="Arial"/>
        </w:rPr>
        <w:t>Henkilöstön lukumäärä toimintasuunnitelmaa laadittaessa</w:t>
      </w:r>
      <w:r w:rsidR="00B86B5C" w:rsidRPr="004758FD">
        <w:rPr>
          <w:rFonts w:ascii="Arial" w:hAnsi="Arial" w:cs="Arial"/>
        </w:rPr>
        <w:t xml:space="preserve"> noin 7000 </w:t>
      </w:r>
    </w:p>
    <w:p w14:paraId="1008A9A6" w14:textId="77777777" w:rsidR="00F35EC9" w:rsidRPr="004758FD" w:rsidRDefault="00F35EC9" w:rsidP="00E44C80">
      <w:pPr>
        <w:spacing w:after="0"/>
        <w:rPr>
          <w:rFonts w:ascii="Arial" w:hAnsi="Arial" w:cs="Arial"/>
        </w:rPr>
      </w:pPr>
    </w:p>
    <w:p w14:paraId="37611122" w14:textId="77777777" w:rsidR="00F35EC9" w:rsidRPr="004758FD" w:rsidRDefault="00F35EC9" w:rsidP="00E44C80">
      <w:pPr>
        <w:rPr>
          <w:rFonts w:ascii="Arial" w:hAnsi="Arial" w:cs="Arial"/>
        </w:rPr>
      </w:pPr>
      <w:r w:rsidRPr="004758FD">
        <w:rPr>
          <w:rFonts w:ascii="Arial" w:hAnsi="Arial" w:cs="Arial"/>
        </w:rPr>
        <w:t>Yrityksen toiminnan kuvaus ja mahdolliset muutokset toimintasuunnitelmakaudelle:</w:t>
      </w:r>
    </w:p>
    <w:p w14:paraId="21DB184D" w14:textId="77777777" w:rsidR="00F35EC9" w:rsidRPr="004758FD" w:rsidRDefault="00F35EC9" w:rsidP="00E44C80">
      <w:pPr>
        <w:rPr>
          <w:rFonts w:ascii="Arial" w:hAnsi="Arial" w:cs="Arial"/>
        </w:rPr>
      </w:pPr>
      <w:r w:rsidRPr="004758FD">
        <w:rPr>
          <w:rFonts w:ascii="Arial" w:hAnsi="Arial" w:cs="Arial"/>
        </w:rPr>
        <w:t xml:space="preserve">Hyvinvointiyhtymä vastaa kymmenen kunnan (Asikkala, Hartola, Hollola, Iitti, Kärkölä, Lahti, Myrskylä, Orimattila, Padasjoki, Pukkila) sosiaali- ja terveyspalveluiden järjestämisestä ja tuotannosta. Lisäksi se tuottaa päivystyksen ja erikoissairaanhoidon palvelut Heinolan kaupungille ja Sysmän kunnalle. </w:t>
      </w:r>
    </w:p>
    <w:p w14:paraId="6D3FF85E" w14:textId="76577BE1" w:rsidR="00F35EC9" w:rsidRDefault="00F35EC9" w:rsidP="00E44C80">
      <w:pPr>
        <w:rPr>
          <w:rFonts w:ascii="Arial" w:hAnsi="Arial" w:cs="Arial"/>
        </w:rPr>
      </w:pPr>
      <w:r w:rsidRPr="004758FD">
        <w:rPr>
          <w:rFonts w:ascii="Arial" w:hAnsi="Arial" w:cs="Arial"/>
        </w:rPr>
        <w:t>HR-partnerit lähettävät keskitetysti toimialaa koskevaa muutostietoa työterveyshuollon tiimivastaaville ja työterveyshuollon yhteyshenkilölle. Organisaatiorakenteen muutokset tehdään työterveyshuollon järjestelmään.</w:t>
      </w:r>
    </w:p>
    <w:p w14:paraId="15385D6D" w14:textId="77777777" w:rsidR="00E44C80" w:rsidRPr="004758FD" w:rsidRDefault="00E44C80" w:rsidP="00E44C80">
      <w:pPr>
        <w:rPr>
          <w:rFonts w:ascii="Arial" w:hAnsi="Arial" w:cs="Arial"/>
        </w:rPr>
      </w:pPr>
    </w:p>
    <w:p w14:paraId="4A282968" w14:textId="77777777" w:rsidR="00F35EC9" w:rsidRPr="00E44C80" w:rsidRDefault="00F35EC9" w:rsidP="00E44C80">
      <w:pPr>
        <w:pStyle w:val="Otsikko2"/>
        <w:rPr>
          <w:rFonts w:ascii="Arial" w:hAnsi="Arial" w:cs="Arial"/>
          <w:b/>
          <w:color w:val="auto"/>
          <w:sz w:val="22"/>
          <w:szCs w:val="22"/>
        </w:rPr>
      </w:pPr>
      <w:bookmarkStart w:id="4" w:name="_Toc28870636"/>
      <w:r w:rsidRPr="00E44C80">
        <w:rPr>
          <w:rFonts w:ascii="Arial" w:hAnsi="Arial" w:cs="Arial"/>
          <w:b/>
          <w:color w:val="auto"/>
          <w:sz w:val="22"/>
          <w:szCs w:val="22"/>
        </w:rPr>
        <w:lastRenderedPageBreak/>
        <w:t>Altisteet ja kuormitustekijät ja niiden kohderyhmät työpaikalla</w:t>
      </w:r>
      <w:bookmarkEnd w:id="4"/>
    </w:p>
    <w:p w14:paraId="01C94CFB" w14:textId="77777777" w:rsidR="00F35EC9" w:rsidRPr="004758FD" w:rsidRDefault="00F35EC9" w:rsidP="00E44C80">
      <w:pPr>
        <w:pStyle w:val="Luettelokappale"/>
        <w:numPr>
          <w:ilvl w:val="0"/>
          <w:numId w:val="25"/>
        </w:numPr>
        <w:suppressAutoHyphens/>
        <w:autoSpaceDN w:val="0"/>
        <w:spacing w:after="0"/>
        <w:textAlignment w:val="baseline"/>
        <w:rPr>
          <w:rFonts w:ascii="Arial" w:hAnsi="Arial" w:cs="Arial"/>
        </w:rPr>
      </w:pPr>
      <w:r w:rsidRPr="004758FD">
        <w:rPr>
          <w:rFonts w:ascii="Arial" w:hAnsi="Arial" w:cs="Arial"/>
        </w:rPr>
        <w:t>Fysikaaliset: Melu, ionisoiva säteily, uv-säteily ja lasersäteily</w:t>
      </w:r>
    </w:p>
    <w:p w14:paraId="229AF6A0" w14:textId="77777777" w:rsidR="00F35EC9" w:rsidRPr="004758FD" w:rsidRDefault="00F35EC9" w:rsidP="00E44C80">
      <w:pPr>
        <w:pStyle w:val="Luettelokappale"/>
        <w:numPr>
          <w:ilvl w:val="0"/>
          <w:numId w:val="25"/>
        </w:numPr>
        <w:suppressAutoHyphens/>
        <w:autoSpaceDN w:val="0"/>
        <w:spacing w:after="0"/>
        <w:textAlignment w:val="baseline"/>
        <w:rPr>
          <w:rFonts w:ascii="Arial" w:hAnsi="Arial" w:cs="Arial"/>
        </w:rPr>
      </w:pPr>
      <w:r w:rsidRPr="004758FD">
        <w:rPr>
          <w:rFonts w:ascii="Arial" w:hAnsi="Arial" w:cs="Arial"/>
        </w:rPr>
        <w:t>Fyysiset / Ergonomiset: Kartoitettu ja kartoitetaan työpaikkaselvityksiä tehtäessä. Useissa työtehtävissä fyysisesti kuormittavia tekijöitä, jotka liittyvät työasentoihin, nostoihin ja siirtoihin.</w:t>
      </w:r>
    </w:p>
    <w:p w14:paraId="2DF42FDF" w14:textId="77777777" w:rsidR="00F35EC9" w:rsidRPr="004758FD" w:rsidRDefault="00F35EC9" w:rsidP="00E44C80">
      <w:pPr>
        <w:pStyle w:val="Luettelokappale"/>
        <w:numPr>
          <w:ilvl w:val="0"/>
          <w:numId w:val="25"/>
        </w:numPr>
        <w:suppressAutoHyphens/>
        <w:autoSpaceDN w:val="0"/>
        <w:spacing w:after="0"/>
        <w:textAlignment w:val="baseline"/>
        <w:rPr>
          <w:rFonts w:ascii="Arial" w:hAnsi="Arial" w:cs="Arial"/>
        </w:rPr>
      </w:pPr>
      <w:r w:rsidRPr="004758FD">
        <w:rPr>
          <w:rFonts w:ascii="Arial" w:hAnsi="Arial" w:cs="Arial"/>
        </w:rPr>
        <w:t>Psykososiaaliset: Työn sisältöön liittyy psyykkisesti kuormittavia tekijöitä mm. yötyö, väkivallan uhka, työmäärä sekä erilaiset potilas-/ asiakassuhteisiin liittyvät tekijät. Haasteelliset vuorovaikutustilanteet, yksintyöskentely</w:t>
      </w:r>
    </w:p>
    <w:p w14:paraId="0BDD3D08" w14:textId="77777777" w:rsidR="00F35EC9" w:rsidRPr="004758FD" w:rsidRDefault="00F35EC9" w:rsidP="00E44C80">
      <w:pPr>
        <w:pStyle w:val="Luettelokappale"/>
        <w:numPr>
          <w:ilvl w:val="0"/>
          <w:numId w:val="25"/>
        </w:numPr>
        <w:suppressAutoHyphens/>
        <w:autoSpaceDN w:val="0"/>
        <w:spacing w:after="0"/>
        <w:textAlignment w:val="baseline"/>
        <w:rPr>
          <w:rFonts w:ascii="Arial" w:hAnsi="Arial" w:cs="Arial"/>
        </w:rPr>
      </w:pPr>
      <w:r w:rsidRPr="004758FD">
        <w:rPr>
          <w:rFonts w:ascii="Arial" w:hAnsi="Arial" w:cs="Arial"/>
        </w:rPr>
        <w:t xml:space="preserve">Kemialliset: Työyksiköt kartoittavat käytössä olevat kemikaalit, tekevät kemikaaliluettelon käyttöturvallisuustiedotteineen. ASA-rekisteriin ilmoitettavista haitallisista aineista käytössä on </w:t>
      </w:r>
      <w:proofErr w:type="spellStart"/>
      <w:r w:rsidRPr="004758FD">
        <w:rPr>
          <w:rFonts w:ascii="Arial" w:hAnsi="Arial" w:cs="Arial"/>
        </w:rPr>
        <w:t>isofosfamidi</w:t>
      </w:r>
      <w:proofErr w:type="spellEnd"/>
      <w:r w:rsidRPr="004758FD">
        <w:rPr>
          <w:rFonts w:ascii="Arial" w:hAnsi="Arial" w:cs="Arial"/>
        </w:rPr>
        <w:t xml:space="preserve">, </w:t>
      </w:r>
      <w:proofErr w:type="spellStart"/>
      <w:r w:rsidRPr="004758FD">
        <w:rPr>
          <w:rFonts w:ascii="Arial" w:hAnsi="Arial" w:cs="Arial"/>
        </w:rPr>
        <w:t>syklofosfamidi</w:t>
      </w:r>
      <w:proofErr w:type="spellEnd"/>
      <w:r w:rsidRPr="004758FD">
        <w:rPr>
          <w:rFonts w:ascii="Arial" w:hAnsi="Arial" w:cs="Arial"/>
        </w:rPr>
        <w:t xml:space="preserve"> ja radioaktiiviset lääkkeet. Syöpälääkkeet ja muut lääkeaineet, anestesia- ja ilokaasut.  </w:t>
      </w:r>
    </w:p>
    <w:p w14:paraId="417B062B" w14:textId="77777777" w:rsidR="00F35EC9" w:rsidRPr="004758FD" w:rsidRDefault="00F35EC9" w:rsidP="00E44C80">
      <w:pPr>
        <w:pStyle w:val="Luettelokappale"/>
        <w:numPr>
          <w:ilvl w:val="0"/>
          <w:numId w:val="25"/>
        </w:numPr>
        <w:suppressAutoHyphens/>
        <w:autoSpaceDN w:val="0"/>
        <w:spacing w:after="0"/>
        <w:textAlignment w:val="baseline"/>
        <w:rPr>
          <w:rFonts w:ascii="Arial" w:hAnsi="Arial" w:cs="Arial"/>
        </w:rPr>
      </w:pPr>
      <w:r w:rsidRPr="004758FD">
        <w:rPr>
          <w:rFonts w:ascii="Arial" w:hAnsi="Arial" w:cs="Arial"/>
        </w:rPr>
        <w:t>Biologiset: Veriteitse tarttuvat taudit, tuberkuloosi, eläinkontaktit, kosteus- ja homevauriotyötilat mm. homesienet. Virukset ja bakteerit.</w:t>
      </w:r>
    </w:p>
    <w:p w14:paraId="27A8642F" w14:textId="77777777" w:rsidR="00F35EC9" w:rsidRPr="004758FD" w:rsidRDefault="00F35EC9" w:rsidP="00E44C80">
      <w:pPr>
        <w:pStyle w:val="Luettelokappale"/>
        <w:numPr>
          <w:ilvl w:val="0"/>
          <w:numId w:val="25"/>
        </w:numPr>
        <w:suppressAutoHyphens/>
        <w:autoSpaceDN w:val="0"/>
        <w:spacing w:after="0"/>
        <w:contextualSpacing w:val="0"/>
        <w:textAlignment w:val="baseline"/>
        <w:rPr>
          <w:rFonts w:ascii="Arial" w:hAnsi="Arial" w:cs="Arial"/>
        </w:rPr>
      </w:pPr>
      <w:r w:rsidRPr="004758FD">
        <w:rPr>
          <w:rFonts w:ascii="Arial" w:hAnsi="Arial" w:cs="Arial"/>
        </w:rPr>
        <w:t>Yötyö: Jaksotyötä tekevistä työntekijöistä osa tekee yötyötä.</w:t>
      </w:r>
    </w:p>
    <w:p w14:paraId="02181A46" w14:textId="77777777" w:rsidR="00F35EC9" w:rsidRPr="004758FD" w:rsidRDefault="00F35EC9" w:rsidP="00E44C80">
      <w:pPr>
        <w:pStyle w:val="Luettelokappale"/>
        <w:numPr>
          <w:ilvl w:val="0"/>
          <w:numId w:val="25"/>
        </w:numPr>
        <w:suppressAutoHyphens/>
        <w:autoSpaceDN w:val="0"/>
        <w:spacing w:after="0"/>
        <w:contextualSpacing w:val="0"/>
        <w:textAlignment w:val="baseline"/>
        <w:rPr>
          <w:rFonts w:ascii="Arial" w:hAnsi="Arial" w:cs="Arial"/>
        </w:rPr>
      </w:pPr>
      <w:r w:rsidRPr="004758FD">
        <w:rPr>
          <w:rFonts w:ascii="Arial" w:hAnsi="Arial" w:cs="Arial"/>
        </w:rPr>
        <w:t xml:space="preserve">Tapaturmavaara: Työpaikkaselvitysten yhteydessä arvioidaan tapaturmavaara, ensiapukoulutuksen ja ensiapuvälineiden tarve. Esimiehillä on tieto ensiapukoulutetuista henkilöistä. </w:t>
      </w:r>
    </w:p>
    <w:p w14:paraId="0B6271E4" w14:textId="77777777" w:rsidR="008E5DB8" w:rsidRPr="004758FD" w:rsidRDefault="008E5DB8" w:rsidP="00E44C80">
      <w:pPr>
        <w:spacing w:after="0"/>
        <w:rPr>
          <w:rFonts w:ascii="Arial" w:hAnsi="Arial" w:cs="Arial"/>
        </w:rPr>
      </w:pPr>
    </w:p>
    <w:p w14:paraId="5D12BDC6" w14:textId="214AF7A1" w:rsidR="008E5DB8" w:rsidRPr="00E44C80" w:rsidRDefault="00B93672" w:rsidP="00E44C80">
      <w:pPr>
        <w:pStyle w:val="Otsikko1"/>
        <w:rPr>
          <w:rFonts w:ascii="Arial" w:hAnsi="Arial" w:cs="Arial"/>
          <w:b/>
          <w:color w:val="auto"/>
          <w:sz w:val="22"/>
          <w:szCs w:val="22"/>
        </w:rPr>
      </w:pPr>
      <w:bookmarkStart w:id="5" w:name="_Toc28870637"/>
      <w:r w:rsidRPr="00E44C80">
        <w:rPr>
          <w:rFonts w:ascii="Arial" w:hAnsi="Arial" w:cs="Arial"/>
          <w:b/>
          <w:color w:val="auto"/>
          <w:sz w:val="22"/>
          <w:szCs w:val="22"/>
        </w:rPr>
        <w:t>TYÖTERVEYSHUOLLON PALVELUNTUOTTAJA</w:t>
      </w:r>
      <w:bookmarkEnd w:id="5"/>
    </w:p>
    <w:p w14:paraId="33073A62" w14:textId="77777777" w:rsidR="008E5DB8" w:rsidRPr="004758FD" w:rsidRDefault="008E5DB8" w:rsidP="00E44C80">
      <w:pPr>
        <w:spacing w:after="0"/>
        <w:rPr>
          <w:rFonts w:ascii="Arial" w:hAnsi="Arial" w:cs="Arial"/>
        </w:rPr>
      </w:pPr>
    </w:p>
    <w:p w14:paraId="37579932" w14:textId="77777777" w:rsidR="008E5DB8" w:rsidRPr="004758FD" w:rsidRDefault="008E5DB8" w:rsidP="00E44C80">
      <w:pPr>
        <w:spacing w:after="0"/>
        <w:rPr>
          <w:rFonts w:ascii="Arial" w:hAnsi="Arial" w:cs="Arial"/>
        </w:rPr>
      </w:pPr>
      <w:r w:rsidRPr="004758FD">
        <w:rPr>
          <w:rFonts w:ascii="Arial" w:hAnsi="Arial" w:cs="Arial"/>
        </w:rPr>
        <w:t>TYÖTERVEYS WELLAMO OY</w:t>
      </w:r>
    </w:p>
    <w:p w14:paraId="369CD39A" w14:textId="77777777" w:rsidR="00B93672" w:rsidRPr="004758FD" w:rsidRDefault="00B93672" w:rsidP="00E44C80">
      <w:pPr>
        <w:spacing w:after="0"/>
        <w:rPr>
          <w:rFonts w:ascii="Arial" w:hAnsi="Arial" w:cs="Arial"/>
        </w:rPr>
      </w:pPr>
      <w:r w:rsidRPr="004758FD">
        <w:rPr>
          <w:rFonts w:ascii="Arial" w:hAnsi="Arial" w:cs="Arial"/>
        </w:rPr>
        <w:t>Y-tunnus: 2306525-3</w:t>
      </w:r>
    </w:p>
    <w:p w14:paraId="396E9CE1" w14:textId="77777777" w:rsidR="008E5DB8" w:rsidRPr="004758FD" w:rsidRDefault="00130362" w:rsidP="00E44C80">
      <w:pPr>
        <w:spacing w:after="0"/>
        <w:rPr>
          <w:rFonts w:ascii="Arial" w:hAnsi="Arial" w:cs="Arial"/>
        </w:rPr>
      </w:pPr>
      <w:proofErr w:type="spellStart"/>
      <w:r w:rsidRPr="004758FD">
        <w:rPr>
          <w:rFonts w:ascii="Arial" w:hAnsi="Arial" w:cs="Arial"/>
        </w:rPr>
        <w:t>Saimaankat</w:t>
      </w:r>
      <w:r w:rsidR="00D70C64" w:rsidRPr="004758FD">
        <w:rPr>
          <w:rFonts w:ascii="Arial" w:hAnsi="Arial" w:cs="Arial"/>
        </w:rPr>
        <w:t>u</w:t>
      </w:r>
      <w:proofErr w:type="spellEnd"/>
      <w:r w:rsidR="00D70C64" w:rsidRPr="004758FD">
        <w:rPr>
          <w:rFonts w:ascii="Arial" w:hAnsi="Arial" w:cs="Arial"/>
        </w:rPr>
        <w:t xml:space="preserve"> </w:t>
      </w:r>
      <w:r w:rsidR="005D40FB" w:rsidRPr="004758FD">
        <w:rPr>
          <w:rFonts w:ascii="Arial" w:hAnsi="Arial" w:cs="Arial"/>
        </w:rPr>
        <w:t>23,</w:t>
      </w:r>
      <w:r w:rsidR="00D70C64" w:rsidRPr="004758FD">
        <w:rPr>
          <w:rFonts w:ascii="Arial" w:hAnsi="Arial" w:cs="Arial"/>
        </w:rPr>
        <w:t xml:space="preserve"> 15140 Lahti</w:t>
      </w:r>
    </w:p>
    <w:p w14:paraId="638526B9" w14:textId="77777777" w:rsidR="008E5DB8" w:rsidRPr="004758FD" w:rsidRDefault="008E5DB8" w:rsidP="00E44C80">
      <w:pPr>
        <w:spacing w:after="0"/>
        <w:rPr>
          <w:rFonts w:ascii="Arial" w:hAnsi="Arial" w:cs="Arial"/>
        </w:rPr>
      </w:pPr>
      <w:r w:rsidRPr="004758FD">
        <w:rPr>
          <w:rFonts w:ascii="Arial" w:hAnsi="Arial" w:cs="Arial"/>
        </w:rPr>
        <w:t>Aukioloaika: ma-to klo 8-16, pe klo 8-15</w:t>
      </w:r>
    </w:p>
    <w:p w14:paraId="062B6FE3" w14:textId="77777777" w:rsidR="005323BA" w:rsidRPr="004758FD" w:rsidRDefault="005323BA" w:rsidP="00E44C80">
      <w:pPr>
        <w:spacing w:after="0"/>
        <w:rPr>
          <w:rFonts w:ascii="Arial" w:hAnsi="Arial" w:cs="Arial"/>
        </w:rPr>
      </w:pPr>
    </w:p>
    <w:p w14:paraId="4B70016D" w14:textId="77777777" w:rsidR="005323BA" w:rsidRPr="004758FD" w:rsidRDefault="005323BA" w:rsidP="00E44C80">
      <w:pPr>
        <w:rPr>
          <w:rFonts w:ascii="Arial" w:hAnsi="Arial" w:cs="Arial"/>
          <w:u w:val="single"/>
        </w:rPr>
      </w:pPr>
      <w:r w:rsidRPr="004758FD">
        <w:rPr>
          <w:rFonts w:ascii="Arial" w:hAnsi="Arial" w:cs="Arial"/>
        </w:rPr>
        <w:t xml:space="preserve">Sairaanhoidon asioissa palvelevat myös muut toimipisteemme Päijät-Hämeessä. Kts internet-sivut:  </w:t>
      </w:r>
      <w:hyperlink r:id="rId10" w:history="1">
        <w:r w:rsidRPr="004758FD">
          <w:rPr>
            <w:rStyle w:val="Hyperlinkki"/>
            <w:rFonts w:ascii="Arial" w:hAnsi="Arial" w:cs="Arial"/>
            <w:color w:val="auto"/>
          </w:rPr>
          <w:t>https://www.tyoterveyswellamo.fi/</w:t>
        </w:r>
      </w:hyperlink>
    </w:p>
    <w:p w14:paraId="22F381A6" w14:textId="1C5E9772" w:rsidR="008E5DB8" w:rsidRPr="004758FD" w:rsidRDefault="008E5DB8" w:rsidP="00E44C80">
      <w:pPr>
        <w:spacing w:after="0"/>
        <w:rPr>
          <w:rFonts w:ascii="Arial" w:hAnsi="Arial" w:cs="Arial"/>
        </w:rPr>
      </w:pPr>
      <w:r w:rsidRPr="004758FD">
        <w:rPr>
          <w:rFonts w:ascii="Arial" w:hAnsi="Arial" w:cs="Arial"/>
        </w:rPr>
        <w:t>Keskitetty ajanvaraus ja asiakaspalvelu: Puh 03 8811006</w:t>
      </w:r>
    </w:p>
    <w:p w14:paraId="72C188FB" w14:textId="77777777" w:rsidR="008E5DB8" w:rsidRPr="004758FD" w:rsidRDefault="008E5DB8" w:rsidP="00E44C80">
      <w:pPr>
        <w:spacing w:after="0"/>
        <w:rPr>
          <w:rFonts w:ascii="Arial" w:hAnsi="Arial" w:cs="Arial"/>
        </w:rPr>
      </w:pPr>
      <w:r w:rsidRPr="004758FD">
        <w:rPr>
          <w:rFonts w:ascii="Arial" w:hAnsi="Arial" w:cs="Arial"/>
        </w:rPr>
        <w:t xml:space="preserve">Nettiajanvaraus: </w:t>
      </w:r>
      <w:hyperlink r:id="rId11" w:history="1">
        <w:r w:rsidRPr="004758FD">
          <w:rPr>
            <w:rStyle w:val="Hyperlinkki"/>
            <w:rFonts w:ascii="Arial" w:hAnsi="Arial" w:cs="Arial"/>
            <w:color w:val="auto"/>
          </w:rPr>
          <w:t>www.tyoterveyswellamo.fi/ajanvaraus</w:t>
        </w:r>
      </w:hyperlink>
    </w:p>
    <w:p w14:paraId="05B0F08F" w14:textId="77777777" w:rsidR="005323BA" w:rsidRPr="004758FD" w:rsidRDefault="005323BA" w:rsidP="00E44C80">
      <w:pPr>
        <w:spacing w:after="0"/>
        <w:rPr>
          <w:rFonts w:ascii="Arial" w:hAnsi="Arial" w:cs="Arial"/>
        </w:rPr>
      </w:pPr>
    </w:p>
    <w:p w14:paraId="70095CA9" w14:textId="77777777" w:rsidR="000E4497" w:rsidRPr="004758FD" w:rsidRDefault="000E4497" w:rsidP="00E44C80">
      <w:pPr>
        <w:spacing w:after="0"/>
        <w:rPr>
          <w:rFonts w:ascii="Arial" w:hAnsi="Arial" w:cs="Arial"/>
        </w:rPr>
      </w:pPr>
      <w:r w:rsidRPr="004758FD">
        <w:rPr>
          <w:rFonts w:ascii="Arial" w:hAnsi="Arial" w:cs="Arial"/>
        </w:rPr>
        <w:t xml:space="preserve">Ajanvarauksen peruutus: Peruutus ilmoitetaan puhelimitse tai sähköpostiosoitteeseen </w:t>
      </w:r>
      <w:hyperlink r:id="rId12" w:history="1">
        <w:r w:rsidRPr="004758FD">
          <w:rPr>
            <w:rStyle w:val="Hyperlinkki"/>
            <w:rFonts w:ascii="Arial" w:hAnsi="Arial" w:cs="Arial"/>
            <w:color w:val="auto"/>
          </w:rPr>
          <w:t>peruutukset@ tyoterveyswellamo.fi</w:t>
        </w:r>
      </w:hyperlink>
      <w:r w:rsidRPr="004758FD">
        <w:rPr>
          <w:rFonts w:ascii="Arial" w:hAnsi="Arial" w:cs="Arial"/>
        </w:rPr>
        <w:t xml:space="preserve">.  Varatuista peruuttamattomista vastaanottoajoista työterveyshuolto perii maksun, jonka työnantaja laskuttaa työntekijältä. </w:t>
      </w:r>
    </w:p>
    <w:p w14:paraId="3234C0DF" w14:textId="77777777" w:rsidR="008E5DB8" w:rsidRPr="004758FD" w:rsidRDefault="008E5DB8" w:rsidP="00E44C80">
      <w:pPr>
        <w:spacing w:after="0"/>
        <w:rPr>
          <w:rFonts w:ascii="Arial" w:hAnsi="Arial" w:cs="Arial"/>
        </w:rPr>
      </w:pPr>
    </w:p>
    <w:p w14:paraId="2CD8000F" w14:textId="77777777" w:rsidR="00B93672" w:rsidRPr="004758FD" w:rsidRDefault="00B93672" w:rsidP="00E44C80">
      <w:pPr>
        <w:spacing w:after="0"/>
        <w:rPr>
          <w:rFonts w:ascii="Arial" w:hAnsi="Arial" w:cs="Arial"/>
        </w:rPr>
      </w:pPr>
      <w:r w:rsidRPr="004758FD">
        <w:rPr>
          <w:rFonts w:ascii="Arial" w:hAnsi="Arial" w:cs="Arial"/>
        </w:rPr>
        <w:t>Laskutuksen yhteyshenkilö: Heli Karjalainen</w:t>
      </w:r>
    </w:p>
    <w:p w14:paraId="7586F924" w14:textId="77777777" w:rsidR="00B93672" w:rsidRPr="004758FD" w:rsidRDefault="00B93672" w:rsidP="00E44C80">
      <w:pPr>
        <w:spacing w:after="0"/>
        <w:rPr>
          <w:rFonts w:ascii="Arial" w:hAnsi="Arial" w:cs="Arial"/>
        </w:rPr>
      </w:pPr>
      <w:r w:rsidRPr="004758FD">
        <w:rPr>
          <w:rFonts w:ascii="Arial" w:hAnsi="Arial" w:cs="Arial"/>
        </w:rPr>
        <w:t xml:space="preserve">Yhteystiedot: </w:t>
      </w:r>
      <w:hyperlink r:id="rId13" w:history="1">
        <w:r w:rsidRPr="004758FD">
          <w:rPr>
            <w:rStyle w:val="Hyperlinkki"/>
            <w:rFonts w:ascii="Arial" w:hAnsi="Arial" w:cs="Arial"/>
            <w:color w:val="auto"/>
          </w:rPr>
          <w:t>heli.karjalainen@tyoterveyswellamo.fi</w:t>
        </w:r>
      </w:hyperlink>
    </w:p>
    <w:p w14:paraId="5610D509" w14:textId="77777777" w:rsidR="00B93672" w:rsidRPr="004758FD" w:rsidRDefault="00B93672" w:rsidP="00E44C80">
      <w:pPr>
        <w:spacing w:after="0"/>
        <w:rPr>
          <w:rFonts w:ascii="Arial" w:hAnsi="Arial" w:cs="Arial"/>
        </w:rPr>
      </w:pPr>
      <w:r w:rsidRPr="004758FD">
        <w:rPr>
          <w:rFonts w:ascii="Arial" w:hAnsi="Arial" w:cs="Arial"/>
        </w:rPr>
        <w:t>puh: 03-8811006 / 044-7556893</w:t>
      </w:r>
    </w:p>
    <w:p w14:paraId="5EC996F4" w14:textId="2E64EDA6" w:rsidR="00B93672" w:rsidRDefault="00B93672" w:rsidP="00E44C80">
      <w:pPr>
        <w:rPr>
          <w:rFonts w:ascii="Arial" w:hAnsi="Arial" w:cs="Arial"/>
        </w:rPr>
      </w:pPr>
    </w:p>
    <w:p w14:paraId="70FDC4FB" w14:textId="2C41ECDF" w:rsidR="00E44C80" w:rsidRDefault="00E44C80" w:rsidP="00E44C80">
      <w:pPr>
        <w:rPr>
          <w:rFonts w:ascii="Arial" w:hAnsi="Arial" w:cs="Arial"/>
        </w:rPr>
      </w:pPr>
    </w:p>
    <w:p w14:paraId="7828FC0D" w14:textId="5044429F" w:rsidR="00E44C80" w:rsidRDefault="00E44C80" w:rsidP="00E44C80">
      <w:pPr>
        <w:rPr>
          <w:rFonts w:ascii="Arial" w:hAnsi="Arial" w:cs="Arial"/>
        </w:rPr>
      </w:pPr>
    </w:p>
    <w:p w14:paraId="65BCB2D7" w14:textId="77777777" w:rsidR="00E44C80" w:rsidRPr="004758FD" w:rsidRDefault="00E44C80" w:rsidP="00E44C80">
      <w:pPr>
        <w:rPr>
          <w:rFonts w:ascii="Arial" w:hAnsi="Arial" w:cs="Arial"/>
        </w:rPr>
      </w:pPr>
    </w:p>
    <w:p w14:paraId="76B102ED" w14:textId="77777777" w:rsidR="00B93672" w:rsidRPr="00E44C80" w:rsidRDefault="005D2D2E" w:rsidP="00E44C80">
      <w:pPr>
        <w:pStyle w:val="Otsikko2"/>
        <w:rPr>
          <w:rFonts w:ascii="Arial" w:hAnsi="Arial" w:cs="Arial"/>
          <w:b/>
          <w:color w:val="auto"/>
          <w:sz w:val="22"/>
          <w:szCs w:val="22"/>
        </w:rPr>
      </w:pPr>
      <w:bookmarkStart w:id="6" w:name="_Toc28870638"/>
      <w:r w:rsidRPr="00E44C80">
        <w:rPr>
          <w:rFonts w:ascii="Arial" w:hAnsi="Arial" w:cs="Arial"/>
          <w:b/>
          <w:color w:val="auto"/>
          <w:sz w:val="22"/>
          <w:szCs w:val="22"/>
        </w:rPr>
        <w:lastRenderedPageBreak/>
        <w:t>TYÖTERVEYSHENKILÖSTÖ</w:t>
      </w:r>
      <w:bookmarkEnd w:id="6"/>
    </w:p>
    <w:p w14:paraId="43F26498" w14:textId="77777777" w:rsidR="00BB3187" w:rsidRDefault="00BB3187" w:rsidP="00E44C80">
      <w:pPr>
        <w:rPr>
          <w:rFonts w:ascii="Arial" w:hAnsi="Arial" w:cs="Arial"/>
          <w:b/>
        </w:rPr>
      </w:pPr>
    </w:p>
    <w:p w14:paraId="7FCA3AB3" w14:textId="2BDC77F3" w:rsidR="000E4497" w:rsidRPr="004758FD" w:rsidRDefault="000E4497" w:rsidP="00E44C80">
      <w:pPr>
        <w:rPr>
          <w:rFonts w:ascii="Arial" w:hAnsi="Arial" w:cs="Arial"/>
        </w:rPr>
      </w:pPr>
      <w:r w:rsidRPr="004758FD">
        <w:rPr>
          <w:rFonts w:ascii="Arial" w:hAnsi="Arial" w:cs="Arial"/>
          <w:b/>
        </w:rPr>
        <w:t>Toimitusjohtaja:</w:t>
      </w:r>
      <w:r w:rsidR="004A5487" w:rsidRPr="004758FD">
        <w:rPr>
          <w:rFonts w:ascii="Arial" w:hAnsi="Arial" w:cs="Arial"/>
        </w:rPr>
        <w:t xml:space="preserve"> Kirsi </w:t>
      </w:r>
      <w:proofErr w:type="spellStart"/>
      <w:r w:rsidR="004A5487" w:rsidRPr="004758FD">
        <w:rPr>
          <w:rFonts w:ascii="Arial" w:hAnsi="Arial" w:cs="Arial"/>
        </w:rPr>
        <w:t>Korttila</w:t>
      </w:r>
      <w:proofErr w:type="spellEnd"/>
    </w:p>
    <w:p w14:paraId="1B3DDB23" w14:textId="34FFEB09" w:rsidR="00F5697C" w:rsidRPr="004758FD" w:rsidRDefault="004A5487" w:rsidP="00E44C80">
      <w:pPr>
        <w:spacing w:after="0"/>
        <w:rPr>
          <w:rFonts w:ascii="Arial" w:hAnsi="Arial" w:cs="Arial"/>
        </w:rPr>
      </w:pPr>
      <w:r w:rsidRPr="004758FD">
        <w:rPr>
          <w:rFonts w:ascii="Arial" w:hAnsi="Arial" w:cs="Arial"/>
          <w:b/>
        </w:rPr>
        <w:t>Johtava ylilääkäri</w:t>
      </w:r>
      <w:r w:rsidR="008E5DB8" w:rsidRPr="004758FD">
        <w:rPr>
          <w:rFonts w:ascii="Arial" w:hAnsi="Arial" w:cs="Arial"/>
        </w:rPr>
        <w:t>:</w:t>
      </w:r>
      <w:r w:rsidRPr="004758FD">
        <w:rPr>
          <w:rFonts w:ascii="Arial" w:hAnsi="Arial" w:cs="Arial"/>
        </w:rPr>
        <w:t xml:space="preserve"> Satu Nevalainen</w:t>
      </w:r>
      <w:r w:rsidR="00655EB8" w:rsidRPr="004758FD">
        <w:rPr>
          <w:rFonts w:ascii="Arial" w:hAnsi="Arial" w:cs="Arial"/>
        </w:rPr>
        <w:t xml:space="preserve">, </w:t>
      </w:r>
      <w:r w:rsidR="00F5697C" w:rsidRPr="004758FD">
        <w:rPr>
          <w:rFonts w:ascii="Arial" w:hAnsi="Arial" w:cs="Arial"/>
        </w:rPr>
        <w:t>044- 7556899</w:t>
      </w:r>
      <w:r w:rsidR="00035D3A" w:rsidRPr="004758FD">
        <w:rPr>
          <w:rFonts w:ascii="Arial" w:hAnsi="Arial" w:cs="Arial"/>
        </w:rPr>
        <w:t xml:space="preserve">, </w:t>
      </w:r>
      <w:r w:rsidR="00F5697C" w:rsidRPr="004758FD">
        <w:rPr>
          <w:rStyle w:val="Hyperlinkki"/>
          <w:rFonts w:ascii="Arial" w:hAnsi="Arial" w:cs="Arial"/>
          <w:color w:val="auto"/>
        </w:rPr>
        <w:t>satu.nevalainen@tyoterveyswellamo.fi</w:t>
      </w:r>
    </w:p>
    <w:p w14:paraId="64149A71" w14:textId="77777777" w:rsidR="002733EB" w:rsidRPr="004758FD" w:rsidRDefault="002733EB" w:rsidP="00E44C80">
      <w:pPr>
        <w:spacing w:after="0"/>
        <w:rPr>
          <w:rFonts w:ascii="Arial" w:hAnsi="Arial" w:cs="Arial"/>
        </w:rPr>
      </w:pPr>
    </w:p>
    <w:p w14:paraId="6E55C0A0" w14:textId="6E2212EB" w:rsidR="00F5697C" w:rsidRPr="004758FD" w:rsidRDefault="005338CF" w:rsidP="00E44C80">
      <w:pPr>
        <w:spacing w:after="0"/>
        <w:rPr>
          <w:rStyle w:val="Hyperlinkki"/>
          <w:rFonts w:ascii="Arial" w:hAnsi="Arial" w:cs="Arial"/>
          <w:color w:val="auto"/>
        </w:rPr>
      </w:pPr>
      <w:r w:rsidRPr="004758FD">
        <w:rPr>
          <w:rFonts w:ascii="Arial" w:hAnsi="Arial" w:cs="Arial"/>
          <w:b/>
        </w:rPr>
        <w:t>Palvelu</w:t>
      </w:r>
      <w:r w:rsidR="004A5487" w:rsidRPr="004758FD">
        <w:rPr>
          <w:rFonts w:ascii="Arial" w:hAnsi="Arial" w:cs="Arial"/>
          <w:b/>
        </w:rPr>
        <w:t>päällikkö:</w:t>
      </w:r>
      <w:r w:rsidR="004A5487" w:rsidRPr="004758FD">
        <w:rPr>
          <w:rFonts w:ascii="Arial" w:hAnsi="Arial" w:cs="Arial"/>
        </w:rPr>
        <w:t xml:space="preserve"> Päivi Andelin-Patja</w:t>
      </w:r>
      <w:r w:rsidR="00035D3A" w:rsidRPr="004758FD">
        <w:rPr>
          <w:rFonts w:ascii="Arial" w:hAnsi="Arial" w:cs="Arial"/>
        </w:rPr>
        <w:t xml:space="preserve">, </w:t>
      </w:r>
      <w:r w:rsidR="00F5697C" w:rsidRPr="004758FD">
        <w:rPr>
          <w:rFonts w:ascii="Arial" w:hAnsi="Arial" w:cs="Arial"/>
        </w:rPr>
        <w:t>044-7556808</w:t>
      </w:r>
      <w:r w:rsidR="00035D3A" w:rsidRPr="004758FD">
        <w:rPr>
          <w:rFonts w:ascii="Arial" w:hAnsi="Arial" w:cs="Arial"/>
        </w:rPr>
        <w:t xml:space="preserve">, </w:t>
      </w:r>
      <w:r w:rsidR="00F5697C" w:rsidRPr="004758FD">
        <w:rPr>
          <w:rStyle w:val="Hyperlinkki"/>
          <w:rFonts w:ascii="Arial" w:hAnsi="Arial" w:cs="Arial"/>
          <w:color w:val="auto"/>
        </w:rPr>
        <w:t>paivi.andelin-patja@tyoterveyswellamo.fi</w:t>
      </w:r>
    </w:p>
    <w:p w14:paraId="11F9BE35" w14:textId="77777777" w:rsidR="002733EB" w:rsidRPr="004758FD" w:rsidRDefault="002733EB" w:rsidP="00E44C80">
      <w:pPr>
        <w:spacing w:after="0"/>
        <w:rPr>
          <w:rFonts w:ascii="Arial" w:hAnsi="Arial" w:cs="Arial"/>
        </w:rPr>
      </w:pPr>
    </w:p>
    <w:p w14:paraId="6ACBA379" w14:textId="7099B9FA" w:rsidR="008E5DB8" w:rsidRPr="004758FD" w:rsidRDefault="008E5DB8" w:rsidP="00E44C80">
      <w:pPr>
        <w:spacing w:after="0"/>
        <w:rPr>
          <w:rFonts w:ascii="Arial" w:hAnsi="Arial" w:cs="Arial"/>
        </w:rPr>
      </w:pPr>
      <w:r w:rsidRPr="004758FD">
        <w:rPr>
          <w:rFonts w:ascii="Arial" w:hAnsi="Arial" w:cs="Arial"/>
          <w:b/>
        </w:rPr>
        <w:t xml:space="preserve">Yrityksen </w:t>
      </w:r>
      <w:r w:rsidR="004A5487" w:rsidRPr="004758FD">
        <w:rPr>
          <w:rFonts w:ascii="Arial" w:hAnsi="Arial" w:cs="Arial"/>
          <w:b/>
        </w:rPr>
        <w:t>yhteyshenkilö</w:t>
      </w:r>
      <w:r w:rsidR="00552BE3" w:rsidRPr="004758FD">
        <w:rPr>
          <w:rFonts w:ascii="Arial" w:hAnsi="Arial" w:cs="Arial"/>
          <w:b/>
        </w:rPr>
        <w:t xml:space="preserve"> työterveyshuollossa</w:t>
      </w:r>
      <w:r w:rsidRPr="004758FD">
        <w:rPr>
          <w:rFonts w:ascii="Arial" w:hAnsi="Arial" w:cs="Arial"/>
        </w:rPr>
        <w:t>:</w:t>
      </w:r>
      <w:r w:rsidR="004A5487" w:rsidRPr="004758FD">
        <w:rPr>
          <w:rFonts w:ascii="Arial" w:hAnsi="Arial" w:cs="Arial"/>
        </w:rPr>
        <w:t xml:space="preserve"> Työterveyshoitaja Katri Puustinen</w:t>
      </w:r>
    </w:p>
    <w:p w14:paraId="5F2773FD" w14:textId="001F8B47" w:rsidR="008E5DB8" w:rsidRPr="004758FD" w:rsidRDefault="004A5487" w:rsidP="00E44C80">
      <w:pPr>
        <w:spacing w:after="0"/>
        <w:rPr>
          <w:rFonts w:ascii="Arial" w:hAnsi="Arial" w:cs="Arial"/>
        </w:rPr>
      </w:pPr>
      <w:r w:rsidRPr="004758FD">
        <w:rPr>
          <w:rFonts w:ascii="Arial" w:hAnsi="Arial" w:cs="Arial"/>
        </w:rPr>
        <w:t>044 755 6890</w:t>
      </w:r>
      <w:r w:rsidR="00035D3A" w:rsidRPr="004758FD">
        <w:rPr>
          <w:rFonts w:ascii="Arial" w:hAnsi="Arial" w:cs="Arial"/>
        </w:rPr>
        <w:t xml:space="preserve">, </w:t>
      </w:r>
      <w:r w:rsidRPr="004758FD">
        <w:rPr>
          <w:rFonts w:ascii="Arial" w:hAnsi="Arial" w:cs="Arial"/>
        </w:rPr>
        <w:t xml:space="preserve"> </w:t>
      </w:r>
      <w:hyperlink r:id="rId14" w:history="1">
        <w:r w:rsidR="00035D3A" w:rsidRPr="004758FD">
          <w:rPr>
            <w:rStyle w:val="Hyperlinkki"/>
            <w:rFonts w:ascii="Arial" w:hAnsi="Arial" w:cs="Arial"/>
            <w:color w:val="auto"/>
          </w:rPr>
          <w:t>katri.puustinen@tyoterveyswellamo.fi</w:t>
        </w:r>
      </w:hyperlink>
    </w:p>
    <w:p w14:paraId="2B21F110" w14:textId="5BC9B59D" w:rsidR="00035D3A" w:rsidRPr="004758FD" w:rsidRDefault="00035D3A" w:rsidP="00E44C80">
      <w:pPr>
        <w:spacing w:after="0"/>
        <w:rPr>
          <w:rFonts w:ascii="Arial" w:hAnsi="Arial" w:cs="Arial"/>
        </w:rPr>
      </w:pPr>
    </w:p>
    <w:p w14:paraId="0799A50E" w14:textId="6801BEB0" w:rsidR="008E5DB8" w:rsidRPr="00E44C80" w:rsidRDefault="00934E86" w:rsidP="00E44C80">
      <w:pPr>
        <w:pStyle w:val="Otsikko3"/>
        <w:rPr>
          <w:rFonts w:ascii="Arial" w:hAnsi="Arial" w:cs="Arial"/>
          <w:b/>
          <w:color w:val="auto"/>
        </w:rPr>
      </w:pPr>
      <w:bookmarkStart w:id="7" w:name="_Toc28870639"/>
      <w:r w:rsidRPr="00E44C80">
        <w:rPr>
          <w:rFonts w:ascii="Arial" w:hAnsi="Arial" w:cs="Arial"/>
          <w:b/>
          <w:color w:val="auto"/>
        </w:rPr>
        <w:t>Koordinoivat työterveyshoitajat</w:t>
      </w:r>
      <w:bookmarkEnd w:id="7"/>
    </w:p>
    <w:p w14:paraId="51F3CB7A" w14:textId="25FD495F" w:rsidR="00385993" w:rsidRPr="004758FD" w:rsidRDefault="00385993" w:rsidP="00E44C80">
      <w:pPr>
        <w:spacing w:after="0"/>
        <w:rPr>
          <w:rFonts w:ascii="Arial" w:hAnsi="Arial" w:cs="Arial"/>
        </w:rPr>
      </w:pPr>
      <w:r w:rsidRPr="004758FD">
        <w:rPr>
          <w:rFonts w:ascii="Arial" w:hAnsi="Arial" w:cs="Arial"/>
          <w:b/>
        </w:rPr>
        <w:t>Työterveyshuollon vastuutiimit</w:t>
      </w:r>
      <w:r w:rsidRPr="004758FD">
        <w:rPr>
          <w:rFonts w:ascii="Arial" w:hAnsi="Arial" w:cs="Arial"/>
        </w:rPr>
        <w:t xml:space="preserve"> koordinoivat toimialan työterveyshuollon kokonaisuutta</w:t>
      </w:r>
    </w:p>
    <w:p w14:paraId="209D6D40" w14:textId="769F4F8E" w:rsidR="00C27C52" w:rsidRPr="004758FD" w:rsidRDefault="00C27C52" w:rsidP="00E44C80">
      <w:pPr>
        <w:spacing w:after="0"/>
        <w:rPr>
          <w:rFonts w:ascii="Arial" w:hAnsi="Arial" w:cs="Arial"/>
        </w:rPr>
      </w:pPr>
      <w:r w:rsidRPr="004758FD">
        <w:rPr>
          <w:rFonts w:ascii="Arial" w:hAnsi="Arial" w:cs="Arial"/>
          <w:b/>
        </w:rPr>
        <w:t>Ikääntyneiden palvelut ja kuntoutus</w:t>
      </w:r>
      <w:r w:rsidRPr="004758FD">
        <w:rPr>
          <w:rFonts w:ascii="Arial" w:hAnsi="Arial" w:cs="Arial"/>
        </w:rPr>
        <w:t xml:space="preserve">: </w:t>
      </w:r>
      <w:r w:rsidR="002D00CF" w:rsidRPr="004758FD">
        <w:rPr>
          <w:rFonts w:ascii="Arial" w:hAnsi="Arial" w:cs="Arial"/>
        </w:rPr>
        <w:t xml:space="preserve">Koordinoiva </w:t>
      </w:r>
      <w:r w:rsidR="00C6771A" w:rsidRPr="004758FD">
        <w:rPr>
          <w:rFonts w:ascii="Arial" w:hAnsi="Arial" w:cs="Arial"/>
        </w:rPr>
        <w:t>t</w:t>
      </w:r>
      <w:r w:rsidRPr="004758FD">
        <w:rPr>
          <w:rFonts w:ascii="Arial" w:hAnsi="Arial" w:cs="Arial"/>
        </w:rPr>
        <w:t>yöterveyshoitaja Liisi Yrjölä</w:t>
      </w:r>
      <w:r w:rsidR="00C6771A" w:rsidRPr="004758FD">
        <w:rPr>
          <w:rFonts w:ascii="Arial" w:hAnsi="Arial" w:cs="Arial"/>
        </w:rPr>
        <w:t xml:space="preserve">, </w:t>
      </w:r>
      <w:r w:rsidRPr="004758FD">
        <w:rPr>
          <w:rFonts w:ascii="Arial" w:hAnsi="Arial" w:cs="Arial"/>
        </w:rPr>
        <w:t xml:space="preserve">puh 044 782 6082 ja </w:t>
      </w:r>
      <w:r w:rsidR="00C6771A" w:rsidRPr="004758FD">
        <w:rPr>
          <w:rFonts w:ascii="Arial" w:hAnsi="Arial" w:cs="Arial"/>
        </w:rPr>
        <w:t>t</w:t>
      </w:r>
      <w:r w:rsidRPr="004758FD">
        <w:rPr>
          <w:rFonts w:ascii="Arial" w:hAnsi="Arial" w:cs="Arial"/>
        </w:rPr>
        <w:t>yöterveyslääkäri Satu Nevalainen</w:t>
      </w:r>
    </w:p>
    <w:p w14:paraId="5274E885" w14:textId="0055A363" w:rsidR="00C27C52" w:rsidRPr="004758FD" w:rsidRDefault="00C27C52" w:rsidP="00E44C80">
      <w:pPr>
        <w:spacing w:after="0"/>
        <w:rPr>
          <w:rFonts w:ascii="Arial" w:hAnsi="Arial" w:cs="Arial"/>
        </w:rPr>
      </w:pPr>
      <w:r w:rsidRPr="004758FD">
        <w:rPr>
          <w:rFonts w:ascii="Arial" w:hAnsi="Arial" w:cs="Arial"/>
          <w:b/>
        </w:rPr>
        <w:t>Terveys- ja sairaanhoitopalvelut</w:t>
      </w:r>
      <w:r w:rsidRPr="004758FD">
        <w:rPr>
          <w:rFonts w:ascii="Arial" w:hAnsi="Arial" w:cs="Arial"/>
        </w:rPr>
        <w:t>:</w:t>
      </w:r>
      <w:r w:rsidR="002D00CF" w:rsidRPr="004758FD">
        <w:rPr>
          <w:rFonts w:ascii="Arial" w:hAnsi="Arial" w:cs="Arial"/>
        </w:rPr>
        <w:t xml:space="preserve"> Koordinoiva</w:t>
      </w:r>
      <w:r w:rsidRPr="004758FD">
        <w:rPr>
          <w:rFonts w:ascii="Arial" w:hAnsi="Arial" w:cs="Arial"/>
        </w:rPr>
        <w:t xml:space="preserve"> </w:t>
      </w:r>
      <w:r w:rsidR="00C6771A" w:rsidRPr="004758FD">
        <w:rPr>
          <w:rFonts w:ascii="Arial" w:hAnsi="Arial" w:cs="Arial"/>
        </w:rPr>
        <w:t>t</w:t>
      </w:r>
      <w:r w:rsidRPr="004758FD">
        <w:rPr>
          <w:rFonts w:ascii="Arial" w:hAnsi="Arial" w:cs="Arial"/>
        </w:rPr>
        <w:t>yöterveyshoitaja Kirsi Kuisma</w:t>
      </w:r>
      <w:r w:rsidR="00C6771A" w:rsidRPr="004758FD">
        <w:rPr>
          <w:rFonts w:ascii="Arial" w:hAnsi="Arial" w:cs="Arial"/>
        </w:rPr>
        <w:t xml:space="preserve">, </w:t>
      </w:r>
      <w:r w:rsidRPr="004758FD">
        <w:rPr>
          <w:rFonts w:ascii="Arial" w:hAnsi="Arial" w:cs="Arial"/>
        </w:rPr>
        <w:t>puh 044 755 6842 ja työterveyslääkäri Päivi Jaakkola</w:t>
      </w:r>
    </w:p>
    <w:p w14:paraId="6A091FF7" w14:textId="46EF8FB6" w:rsidR="00C27C52" w:rsidRPr="004758FD" w:rsidRDefault="00C27C52" w:rsidP="00E44C80">
      <w:pPr>
        <w:spacing w:after="0"/>
        <w:rPr>
          <w:rFonts w:ascii="Arial" w:hAnsi="Arial" w:cs="Arial"/>
        </w:rPr>
      </w:pPr>
      <w:r w:rsidRPr="004758FD">
        <w:rPr>
          <w:rFonts w:ascii="Arial" w:hAnsi="Arial" w:cs="Arial"/>
          <w:b/>
        </w:rPr>
        <w:t>Perhe- ja sosiaalipalvelut</w:t>
      </w:r>
      <w:r w:rsidRPr="004758FD">
        <w:rPr>
          <w:rFonts w:ascii="Arial" w:hAnsi="Arial" w:cs="Arial"/>
        </w:rPr>
        <w:t xml:space="preserve">: </w:t>
      </w:r>
      <w:r w:rsidR="002D00CF" w:rsidRPr="004758FD">
        <w:rPr>
          <w:rFonts w:ascii="Arial" w:hAnsi="Arial" w:cs="Arial"/>
        </w:rPr>
        <w:t>Koordinoiva</w:t>
      </w:r>
      <w:r w:rsidR="002D00CF" w:rsidRPr="004758FD">
        <w:rPr>
          <w:rFonts w:ascii="Arial" w:hAnsi="Arial" w:cs="Arial"/>
          <w:b/>
        </w:rPr>
        <w:t xml:space="preserve"> </w:t>
      </w:r>
      <w:r w:rsidR="00C6771A" w:rsidRPr="004758FD">
        <w:rPr>
          <w:rFonts w:ascii="Arial" w:hAnsi="Arial" w:cs="Arial"/>
        </w:rPr>
        <w:t>t</w:t>
      </w:r>
      <w:r w:rsidRPr="004758FD">
        <w:rPr>
          <w:rFonts w:ascii="Arial" w:hAnsi="Arial" w:cs="Arial"/>
        </w:rPr>
        <w:t>yöterveyshoitaja Anu Laaksonen</w:t>
      </w:r>
      <w:r w:rsidR="00C6771A" w:rsidRPr="004758FD">
        <w:rPr>
          <w:rFonts w:ascii="Arial" w:hAnsi="Arial" w:cs="Arial"/>
        </w:rPr>
        <w:t xml:space="preserve">, </w:t>
      </w:r>
      <w:r w:rsidRPr="004758FD">
        <w:rPr>
          <w:rFonts w:ascii="Arial" w:hAnsi="Arial" w:cs="Arial"/>
        </w:rPr>
        <w:t>puh 044 755 6852 ja työterveyslääkäri Ari Riutto</w:t>
      </w:r>
    </w:p>
    <w:p w14:paraId="7B1C24E9" w14:textId="4868263B" w:rsidR="00C27C52" w:rsidRPr="004758FD" w:rsidRDefault="000C5D54" w:rsidP="00E44C80">
      <w:pPr>
        <w:spacing w:after="0"/>
        <w:rPr>
          <w:rFonts w:ascii="Arial" w:hAnsi="Arial" w:cs="Arial"/>
          <w:b/>
        </w:rPr>
      </w:pPr>
      <w:r w:rsidRPr="004758FD">
        <w:rPr>
          <w:rFonts w:ascii="Arial" w:hAnsi="Arial" w:cs="Arial"/>
          <w:b/>
        </w:rPr>
        <w:t>Yhtymäpalvelut</w:t>
      </w:r>
      <w:r w:rsidR="00C27C52" w:rsidRPr="004758FD">
        <w:rPr>
          <w:rFonts w:ascii="Arial" w:hAnsi="Arial" w:cs="Arial"/>
          <w:b/>
        </w:rPr>
        <w:t>, Ympäristöterveyskeskus, Yhtymän johto ja liikelaitos Verso:</w:t>
      </w:r>
    </w:p>
    <w:p w14:paraId="01C10B37" w14:textId="559744DE" w:rsidR="00C27C52" w:rsidRPr="004758FD" w:rsidRDefault="002D00CF" w:rsidP="00E44C80">
      <w:pPr>
        <w:spacing w:after="0"/>
        <w:rPr>
          <w:rFonts w:ascii="Arial" w:hAnsi="Arial" w:cs="Arial"/>
        </w:rPr>
      </w:pPr>
      <w:r w:rsidRPr="004758FD">
        <w:rPr>
          <w:rFonts w:ascii="Arial" w:hAnsi="Arial" w:cs="Arial"/>
        </w:rPr>
        <w:t xml:space="preserve">Koordinoiva </w:t>
      </w:r>
      <w:r w:rsidR="00C6771A" w:rsidRPr="004758FD">
        <w:rPr>
          <w:rFonts w:ascii="Arial" w:hAnsi="Arial" w:cs="Arial"/>
        </w:rPr>
        <w:t>t</w:t>
      </w:r>
      <w:r w:rsidR="00C27C52" w:rsidRPr="004758FD">
        <w:rPr>
          <w:rFonts w:ascii="Arial" w:hAnsi="Arial" w:cs="Arial"/>
        </w:rPr>
        <w:t>yöterveyshoitaja Hanna Hattunen</w:t>
      </w:r>
      <w:r w:rsidR="00C6771A" w:rsidRPr="004758FD">
        <w:rPr>
          <w:rFonts w:ascii="Arial" w:hAnsi="Arial" w:cs="Arial"/>
        </w:rPr>
        <w:t xml:space="preserve">, </w:t>
      </w:r>
      <w:r w:rsidR="00253976" w:rsidRPr="004758FD">
        <w:rPr>
          <w:rFonts w:ascii="Arial" w:hAnsi="Arial" w:cs="Arial"/>
        </w:rPr>
        <w:t>puh</w:t>
      </w:r>
      <w:r w:rsidR="00C27C52" w:rsidRPr="004758FD">
        <w:rPr>
          <w:rFonts w:ascii="Arial" w:hAnsi="Arial" w:cs="Arial"/>
        </w:rPr>
        <w:t xml:space="preserve"> 044 755 6836 ja työterveyslääkäri Ari Riutto</w:t>
      </w:r>
    </w:p>
    <w:p w14:paraId="65D7E72A" w14:textId="77777777" w:rsidR="00C27C52" w:rsidRPr="004758FD" w:rsidRDefault="00C27C52" w:rsidP="00E44C80">
      <w:pPr>
        <w:spacing w:after="0"/>
        <w:rPr>
          <w:rFonts w:ascii="Arial" w:hAnsi="Arial" w:cs="Arial"/>
        </w:rPr>
      </w:pPr>
    </w:p>
    <w:p w14:paraId="26CC1A37" w14:textId="684FBAFE" w:rsidR="008E5DB8" w:rsidRPr="004758FD" w:rsidRDefault="004A5487" w:rsidP="00E44C80">
      <w:pPr>
        <w:spacing w:after="0"/>
        <w:rPr>
          <w:rFonts w:ascii="Arial" w:hAnsi="Arial" w:cs="Arial"/>
        </w:rPr>
      </w:pPr>
      <w:r w:rsidRPr="004758FD">
        <w:rPr>
          <w:rFonts w:ascii="Arial" w:hAnsi="Arial" w:cs="Arial"/>
        </w:rPr>
        <w:t>T</w:t>
      </w:r>
      <w:r w:rsidR="002510B8" w:rsidRPr="004758FD">
        <w:rPr>
          <w:rFonts w:ascii="Arial" w:hAnsi="Arial" w:cs="Arial"/>
        </w:rPr>
        <w:t>yöterveyshuollon t</w:t>
      </w:r>
      <w:r w:rsidRPr="004758FD">
        <w:rPr>
          <w:rFonts w:ascii="Arial" w:hAnsi="Arial" w:cs="Arial"/>
        </w:rPr>
        <w:t xml:space="preserve">oimipisteiden </w:t>
      </w:r>
      <w:r w:rsidR="00385993" w:rsidRPr="004758FD">
        <w:rPr>
          <w:rFonts w:ascii="Arial" w:hAnsi="Arial" w:cs="Arial"/>
        </w:rPr>
        <w:t xml:space="preserve">yhtymää palvelevat </w:t>
      </w:r>
      <w:r w:rsidR="00253976" w:rsidRPr="004758FD">
        <w:rPr>
          <w:rFonts w:ascii="Arial" w:hAnsi="Arial" w:cs="Arial"/>
        </w:rPr>
        <w:t>vastuuhenkilö</w:t>
      </w:r>
      <w:r w:rsidR="00385993" w:rsidRPr="004758FD">
        <w:rPr>
          <w:rFonts w:ascii="Arial" w:hAnsi="Arial" w:cs="Arial"/>
        </w:rPr>
        <w:t>t</w:t>
      </w:r>
      <w:r w:rsidR="002510B8" w:rsidRPr="004758FD">
        <w:rPr>
          <w:rFonts w:ascii="Arial" w:hAnsi="Arial" w:cs="Arial"/>
        </w:rPr>
        <w:t xml:space="preserve"> liitteessä 1</w:t>
      </w:r>
      <w:r w:rsidR="006F3847" w:rsidRPr="004758FD">
        <w:rPr>
          <w:rFonts w:ascii="Arial" w:hAnsi="Arial" w:cs="Arial"/>
        </w:rPr>
        <w:t xml:space="preserve"> </w:t>
      </w:r>
      <w:r w:rsidR="00C27C52" w:rsidRPr="004758FD">
        <w:rPr>
          <w:rFonts w:ascii="Arial" w:hAnsi="Arial" w:cs="Arial"/>
        </w:rPr>
        <w:t xml:space="preserve">tai </w:t>
      </w:r>
    </w:p>
    <w:p w14:paraId="7F16864B" w14:textId="77777777" w:rsidR="008E5DB8" w:rsidRPr="004758FD" w:rsidRDefault="00DB3A79" w:rsidP="00E44C80">
      <w:pPr>
        <w:spacing w:after="0"/>
        <w:rPr>
          <w:rFonts w:ascii="Arial" w:hAnsi="Arial" w:cs="Arial"/>
        </w:rPr>
      </w:pPr>
      <w:hyperlink r:id="rId15" w:history="1">
        <w:r w:rsidR="00C27C52" w:rsidRPr="004758FD">
          <w:rPr>
            <w:rStyle w:val="Hyperlinkki"/>
            <w:rFonts w:ascii="Arial" w:hAnsi="Arial" w:cs="Arial"/>
            <w:color w:val="auto"/>
          </w:rPr>
          <w:t>https://www.tyoterveyswellamo.fi/fi/yhteystiedot/henkilosto_toimipisteittain</w:t>
        </w:r>
      </w:hyperlink>
    </w:p>
    <w:p w14:paraId="1264D69B" w14:textId="77777777" w:rsidR="002510B8" w:rsidRPr="004758FD" w:rsidRDefault="002510B8" w:rsidP="00E44C80">
      <w:pPr>
        <w:spacing w:after="0"/>
        <w:rPr>
          <w:rFonts w:ascii="Arial" w:hAnsi="Arial" w:cs="Arial"/>
        </w:rPr>
      </w:pPr>
    </w:p>
    <w:p w14:paraId="1E2AF50B" w14:textId="3A731C5C" w:rsidR="00C27C52" w:rsidRPr="004758FD" w:rsidRDefault="00C27C52" w:rsidP="00E44C80">
      <w:pPr>
        <w:spacing w:after="0"/>
        <w:rPr>
          <w:rFonts w:ascii="Arial" w:hAnsi="Arial" w:cs="Arial"/>
          <w:b/>
        </w:rPr>
      </w:pPr>
      <w:r w:rsidRPr="004758FD">
        <w:rPr>
          <w:rFonts w:ascii="Arial" w:hAnsi="Arial" w:cs="Arial"/>
          <w:b/>
        </w:rPr>
        <w:t>Potilasasiamie</w:t>
      </w:r>
      <w:r w:rsidR="002510B8" w:rsidRPr="004758FD">
        <w:rPr>
          <w:rFonts w:ascii="Arial" w:hAnsi="Arial" w:cs="Arial"/>
          <w:b/>
        </w:rPr>
        <w:t>s</w:t>
      </w:r>
    </w:p>
    <w:p w14:paraId="71075BF8" w14:textId="77777777" w:rsidR="008E5DB8" w:rsidRPr="004758FD" w:rsidRDefault="008E5DB8" w:rsidP="00E44C80">
      <w:pPr>
        <w:spacing w:after="0"/>
        <w:rPr>
          <w:rFonts w:ascii="Arial" w:hAnsi="Arial" w:cs="Arial"/>
        </w:rPr>
      </w:pPr>
      <w:r w:rsidRPr="004758FD">
        <w:rPr>
          <w:rFonts w:ascii="Arial" w:hAnsi="Arial" w:cs="Arial"/>
        </w:rPr>
        <w:t>Puhelin</w:t>
      </w:r>
      <w:r w:rsidRPr="004758FD">
        <w:rPr>
          <w:rFonts w:ascii="Arial" w:hAnsi="Arial" w:cs="Arial"/>
          <w:b/>
        </w:rPr>
        <w:t xml:space="preserve">: </w:t>
      </w:r>
      <w:r w:rsidRPr="004758FD">
        <w:rPr>
          <w:rFonts w:ascii="Arial" w:hAnsi="Arial" w:cs="Arial"/>
        </w:rPr>
        <w:t>03 819 2504</w:t>
      </w:r>
    </w:p>
    <w:p w14:paraId="4260230B" w14:textId="77777777" w:rsidR="00990373" w:rsidRPr="004758FD" w:rsidRDefault="00253976" w:rsidP="00E44C80">
      <w:pPr>
        <w:spacing w:after="0"/>
        <w:rPr>
          <w:rFonts w:ascii="Arial" w:hAnsi="Arial" w:cs="Arial"/>
        </w:rPr>
      </w:pPr>
      <w:r w:rsidRPr="004758FD">
        <w:rPr>
          <w:rFonts w:ascii="Arial" w:hAnsi="Arial" w:cs="Arial"/>
        </w:rPr>
        <w:t>Sähköposti: potilasasiamies@phhyky.fi</w:t>
      </w:r>
    </w:p>
    <w:p w14:paraId="7D2D30D6" w14:textId="77777777" w:rsidR="008E5DB8" w:rsidRPr="004758FD" w:rsidRDefault="008E5DB8" w:rsidP="00E44C80">
      <w:pPr>
        <w:spacing w:after="0"/>
        <w:rPr>
          <w:rFonts w:ascii="Arial" w:hAnsi="Arial" w:cs="Arial"/>
        </w:rPr>
      </w:pPr>
    </w:p>
    <w:p w14:paraId="18C1647A" w14:textId="05CAAC72" w:rsidR="00934E86" w:rsidRDefault="000E4497" w:rsidP="00E44C80">
      <w:pPr>
        <w:pStyle w:val="Otsikko1"/>
        <w:rPr>
          <w:rFonts w:ascii="Arial" w:hAnsi="Arial" w:cs="Arial"/>
          <w:b/>
          <w:color w:val="auto"/>
          <w:sz w:val="22"/>
          <w:szCs w:val="22"/>
        </w:rPr>
      </w:pPr>
      <w:bookmarkStart w:id="8" w:name="_Toc28870640"/>
      <w:r w:rsidRPr="00BB3187">
        <w:rPr>
          <w:rFonts w:ascii="Arial" w:hAnsi="Arial" w:cs="Arial"/>
          <w:b/>
          <w:color w:val="auto"/>
          <w:sz w:val="22"/>
          <w:szCs w:val="22"/>
        </w:rPr>
        <w:t>TYÖTERVEYSH</w:t>
      </w:r>
      <w:r w:rsidR="005D2D2E" w:rsidRPr="00BB3187">
        <w:rPr>
          <w:rFonts w:ascii="Arial" w:hAnsi="Arial" w:cs="Arial"/>
          <w:b/>
          <w:color w:val="auto"/>
          <w:sz w:val="22"/>
          <w:szCs w:val="22"/>
        </w:rPr>
        <w:t>UOLLON PALVELU</w:t>
      </w:r>
      <w:r w:rsidR="00934E86" w:rsidRPr="00BB3187">
        <w:rPr>
          <w:rFonts w:ascii="Arial" w:hAnsi="Arial" w:cs="Arial"/>
          <w:b/>
          <w:color w:val="auto"/>
          <w:sz w:val="22"/>
          <w:szCs w:val="22"/>
        </w:rPr>
        <w:t>T</w:t>
      </w:r>
      <w:bookmarkEnd w:id="8"/>
    </w:p>
    <w:p w14:paraId="615736E9" w14:textId="413EC1E5" w:rsidR="00934E86" w:rsidRPr="004758FD" w:rsidRDefault="00934E86" w:rsidP="00E44C80">
      <w:pPr>
        <w:rPr>
          <w:rFonts w:ascii="Arial" w:hAnsi="Arial" w:cs="Arial"/>
        </w:rPr>
      </w:pPr>
      <w:r w:rsidRPr="004758FD">
        <w:rPr>
          <w:rFonts w:ascii="Arial" w:hAnsi="Arial" w:cs="Arial"/>
        </w:rPr>
        <w:t xml:space="preserve">Työterveyshuollon palveluihin </w:t>
      </w:r>
      <w:r w:rsidR="00CD2242" w:rsidRPr="004758FD">
        <w:rPr>
          <w:rFonts w:ascii="Arial" w:hAnsi="Arial" w:cs="Arial"/>
        </w:rPr>
        <w:t>kuuluvat sekä ennaltaehkäisevät palvelut että sairaanhoito.</w:t>
      </w:r>
    </w:p>
    <w:p w14:paraId="1C4635EB" w14:textId="3B6C3F68" w:rsidR="0039148A" w:rsidRDefault="000E4497" w:rsidP="00BB3187">
      <w:pPr>
        <w:rPr>
          <w:rFonts w:ascii="Arial" w:hAnsi="Arial" w:cs="Arial"/>
        </w:rPr>
      </w:pPr>
      <w:r w:rsidRPr="004758FD">
        <w:rPr>
          <w:rFonts w:ascii="Arial" w:hAnsi="Arial" w:cs="Arial"/>
        </w:rPr>
        <w:t>Työterveyshuoltosopimus</w:t>
      </w:r>
      <w:r w:rsidR="002510B8" w:rsidRPr="004758FD">
        <w:rPr>
          <w:rFonts w:ascii="Arial" w:hAnsi="Arial" w:cs="Arial"/>
        </w:rPr>
        <w:t xml:space="preserve"> on tehty </w:t>
      </w:r>
      <w:r w:rsidR="00E41B2B" w:rsidRPr="004758FD">
        <w:rPr>
          <w:rFonts w:ascii="Arial" w:hAnsi="Arial" w:cs="Arial"/>
        </w:rPr>
        <w:t>1.5.2010</w:t>
      </w:r>
      <w:r w:rsidR="002510B8" w:rsidRPr="004758FD">
        <w:rPr>
          <w:rFonts w:ascii="Arial" w:hAnsi="Arial" w:cs="Arial"/>
        </w:rPr>
        <w:t xml:space="preserve">, johon on </w:t>
      </w:r>
      <w:r w:rsidR="00385993" w:rsidRPr="004758FD">
        <w:rPr>
          <w:rFonts w:ascii="Arial" w:hAnsi="Arial" w:cs="Arial"/>
        </w:rPr>
        <w:t>liitetty</w:t>
      </w:r>
      <w:r w:rsidR="002510B8" w:rsidRPr="004758FD">
        <w:rPr>
          <w:rFonts w:ascii="Arial" w:hAnsi="Arial" w:cs="Arial"/>
        </w:rPr>
        <w:t xml:space="preserve"> </w:t>
      </w:r>
      <w:r w:rsidR="002510B8" w:rsidRPr="004758FD">
        <w:rPr>
          <w:rFonts w:ascii="Arial" w:hAnsi="Arial" w:cs="Arial"/>
          <w:b/>
        </w:rPr>
        <w:t>t</w:t>
      </w:r>
      <w:r w:rsidR="00A94045" w:rsidRPr="004758FD">
        <w:rPr>
          <w:rFonts w:ascii="Arial" w:hAnsi="Arial" w:cs="Arial"/>
          <w:b/>
        </w:rPr>
        <w:t>yöterveyshuollon palvelusitoumus</w:t>
      </w:r>
      <w:r w:rsidR="00385993" w:rsidRPr="004758FD">
        <w:rPr>
          <w:rFonts w:ascii="Arial" w:hAnsi="Arial" w:cs="Arial"/>
        </w:rPr>
        <w:t>. Palvelusitoumukseen on kirjattu</w:t>
      </w:r>
      <w:r w:rsidR="00A94045" w:rsidRPr="004758FD">
        <w:rPr>
          <w:rFonts w:ascii="Arial" w:hAnsi="Arial" w:cs="Arial"/>
        </w:rPr>
        <w:t xml:space="preserve">: Palvelun käyttäjä saa yhteyden työterveyshuoltoon </w:t>
      </w:r>
      <w:r w:rsidR="0096177E" w:rsidRPr="004758FD">
        <w:rPr>
          <w:rFonts w:ascii="Arial" w:hAnsi="Arial" w:cs="Arial"/>
        </w:rPr>
        <w:t>asiakaspalvelun numeron</w:t>
      </w:r>
      <w:r w:rsidR="00A94045" w:rsidRPr="004758FD">
        <w:rPr>
          <w:rFonts w:ascii="Arial" w:hAnsi="Arial" w:cs="Arial"/>
        </w:rPr>
        <w:t xml:space="preserve"> kautta saman työpäivän aikana. Palvelun käyttäjä pääsee työhöntulotarkastukseen kahden viikon sisällä palvelunkäyttäjän yhteydenotosta. Työ-terveyslääkäri käynnistää työkykyarvioinnin kahden viikon sisällä palvelukäyttäjän yhteydenotosta, ellei asiakkaan kanssa </w:t>
      </w:r>
      <w:r w:rsidR="00C6771A" w:rsidRPr="004758FD">
        <w:rPr>
          <w:rFonts w:ascii="Arial" w:hAnsi="Arial" w:cs="Arial"/>
        </w:rPr>
        <w:t xml:space="preserve">toisin </w:t>
      </w:r>
      <w:r w:rsidR="00A94045" w:rsidRPr="004758FD">
        <w:rPr>
          <w:rFonts w:ascii="Arial" w:hAnsi="Arial" w:cs="Arial"/>
        </w:rPr>
        <w:t>sovita. Työterveysneuvottelu toteutetaan kahden viikon kuluttua siitä, kun kaikki tarpeelliset asiakirjat ja tutkimukset on käytettävissä. Em. saavutettavuusajat eivät päde, jos yhteydenotto ei toteudu palvelunkäyttäjästä johtuvista syistä</w:t>
      </w:r>
      <w:r w:rsidR="00BB3187">
        <w:rPr>
          <w:rFonts w:ascii="Arial" w:hAnsi="Arial" w:cs="Arial"/>
        </w:rPr>
        <w:t>.</w:t>
      </w:r>
    </w:p>
    <w:p w14:paraId="42C95791" w14:textId="5361BE16" w:rsidR="00BB3187" w:rsidRDefault="00BB3187" w:rsidP="00BB3187">
      <w:pPr>
        <w:rPr>
          <w:rFonts w:ascii="Arial" w:hAnsi="Arial" w:cs="Arial"/>
        </w:rPr>
      </w:pPr>
    </w:p>
    <w:p w14:paraId="67C641DC" w14:textId="77777777" w:rsidR="00BB3187" w:rsidRPr="004758FD" w:rsidRDefault="00BB3187" w:rsidP="00BB3187">
      <w:pPr>
        <w:rPr>
          <w:rFonts w:ascii="Arial" w:hAnsi="Arial" w:cs="Arial"/>
        </w:rPr>
      </w:pPr>
    </w:p>
    <w:p w14:paraId="4C8F4938" w14:textId="77777777" w:rsidR="008D5E6D" w:rsidRPr="00BB3187" w:rsidRDefault="008D5E6D" w:rsidP="00E44C80">
      <w:pPr>
        <w:pStyle w:val="Otsikko1"/>
        <w:rPr>
          <w:rFonts w:ascii="Arial" w:hAnsi="Arial" w:cs="Arial"/>
          <w:b/>
          <w:color w:val="auto"/>
          <w:sz w:val="22"/>
          <w:szCs w:val="22"/>
        </w:rPr>
      </w:pPr>
      <w:bookmarkStart w:id="9" w:name="_Toc28870641"/>
      <w:r w:rsidRPr="00BB3187">
        <w:rPr>
          <w:rFonts w:ascii="Arial" w:hAnsi="Arial" w:cs="Arial"/>
          <w:b/>
          <w:color w:val="auto"/>
          <w:sz w:val="22"/>
          <w:szCs w:val="22"/>
        </w:rPr>
        <w:lastRenderedPageBreak/>
        <w:t>TYÖSUOJELUYHTEISTYÖ</w:t>
      </w:r>
      <w:bookmarkEnd w:id="9"/>
    </w:p>
    <w:p w14:paraId="25CC9F1E" w14:textId="16FDE9E3" w:rsidR="00CB41C8" w:rsidRPr="004758FD" w:rsidRDefault="00C6771A" w:rsidP="00E44C80">
      <w:pPr>
        <w:spacing w:after="0"/>
        <w:rPr>
          <w:rFonts w:ascii="Arial" w:hAnsi="Arial" w:cs="Arial"/>
        </w:rPr>
      </w:pPr>
      <w:r w:rsidRPr="004758FD">
        <w:rPr>
          <w:rFonts w:ascii="Arial" w:hAnsi="Arial" w:cs="Arial"/>
        </w:rPr>
        <w:t>T</w:t>
      </w:r>
      <w:r w:rsidR="00E41B2B" w:rsidRPr="004758FD">
        <w:rPr>
          <w:rFonts w:ascii="Arial" w:hAnsi="Arial" w:cs="Arial"/>
        </w:rPr>
        <w:t>yösuojelutoimikun</w:t>
      </w:r>
      <w:r w:rsidRPr="004758FD">
        <w:rPr>
          <w:rFonts w:ascii="Arial" w:hAnsi="Arial" w:cs="Arial"/>
        </w:rPr>
        <w:t xml:space="preserve">taan kuuluvat </w:t>
      </w:r>
      <w:r w:rsidR="00E41B2B" w:rsidRPr="004758FD">
        <w:rPr>
          <w:rFonts w:ascii="Arial" w:hAnsi="Arial" w:cs="Arial"/>
        </w:rPr>
        <w:t>kaikki yhtymän työsuojeluvaltuutetut</w:t>
      </w:r>
      <w:r w:rsidRPr="004758FD">
        <w:rPr>
          <w:rFonts w:ascii="Arial" w:hAnsi="Arial" w:cs="Arial"/>
        </w:rPr>
        <w:t>, työhyvinvointipäällikkö, turvallisuuspäällikkö ja toimialojen edustajat</w:t>
      </w:r>
      <w:r w:rsidR="00E41B2B" w:rsidRPr="004758FD">
        <w:rPr>
          <w:rFonts w:ascii="Arial" w:hAnsi="Arial" w:cs="Arial"/>
        </w:rPr>
        <w:t>.</w:t>
      </w:r>
      <w:r w:rsidR="00385993" w:rsidRPr="004758FD">
        <w:rPr>
          <w:rFonts w:ascii="Arial" w:hAnsi="Arial" w:cs="Arial"/>
        </w:rPr>
        <w:t xml:space="preserve"> </w:t>
      </w:r>
      <w:r w:rsidR="00CB41C8" w:rsidRPr="004758FD">
        <w:rPr>
          <w:rFonts w:ascii="Arial" w:hAnsi="Arial" w:cs="Arial"/>
        </w:rPr>
        <w:t xml:space="preserve">Työterveyshoitaja osallistuu asiantuntijana työsuojelutoimikunnan kokouksiin, joissa käsitellään mm. työterveyshuollon toimintasuunnitelma, </w:t>
      </w:r>
      <w:r w:rsidR="00385993" w:rsidRPr="004758FD">
        <w:rPr>
          <w:rFonts w:ascii="Arial" w:hAnsi="Arial" w:cs="Arial"/>
        </w:rPr>
        <w:t xml:space="preserve">Kelaan toimitettavat toimintatiedot, </w:t>
      </w:r>
      <w:r w:rsidR="00CB41C8" w:rsidRPr="004758FD">
        <w:rPr>
          <w:rFonts w:ascii="Arial" w:hAnsi="Arial" w:cs="Arial"/>
        </w:rPr>
        <w:t xml:space="preserve">työsuojeluun liittyvät raportit ja työpaikkakäyntien toimenpide-ehdotukset. </w:t>
      </w:r>
      <w:r w:rsidR="00385993" w:rsidRPr="004758FD">
        <w:rPr>
          <w:rFonts w:ascii="Arial" w:hAnsi="Arial" w:cs="Arial"/>
        </w:rPr>
        <w:t>Työterveyshuolto tekee yhteistyötä</w:t>
      </w:r>
      <w:r w:rsidR="00CB41C8" w:rsidRPr="004758FD">
        <w:rPr>
          <w:rFonts w:ascii="Arial" w:hAnsi="Arial" w:cs="Arial"/>
        </w:rPr>
        <w:t xml:space="preserve"> työhyvinvointipäällikön ja työsuojeluvaltuutettujen kanssa mm. työpaikkakäynneillä.</w:t>
      </w:r>
    </w:p>
    <w:p w14:paraId="0230FF9D" w14:textId="77777777" w:rsidR="00CB41C8" w:rsidRPr="004758FD" w:rsidRDefault="00CB41C8" w:rsidP="00E44C80">
      <w:pPr>
        <w:spacing w:after="0"/>
        <w:rPr>
          <w:rFonts w:ascii="Arial" w:hAnsi="Arial" w:cs="Arial"/>
        </w:rPr>
      </w:pPr>
    </w:p>
    <w:p w14:paraId="0BF06E54" w14:textId="723A52B7" w:rsidR="008D5E6D" w:rsidRPr="004758FD" w:rsidRDefault="008D5E6D" w:rsidP="00E44C80">
      <w:pPr>
        <w:spacing w:after="0"/>
        <w:rPr>
          <w:rStyle w:val="Hyperlinkki"/>
          <w:rFonts w:ascii="Arial" w:hAnsi="Arial" w:cs="Arial"/>
          <w:color w:val="auto"/>
        </w:rPr>
      </w:pPr>
      <w:r w:rsidRPr="004758FD">
        <w:rPr>
          <w:rFonts w:ascii="Arial" w:hAnsi="Arial" w:cs="Arial"/>
        </w:rPr>
        <w:t>Työsuojelupäällikkö</w:t>
      </w:r>
      <w:r w:rsidR="00CB41C8" w:rsidRPr="004758FD">
        <w:rPr>
          <w:rFonts w:ascii="Arial" w:hAnsi="Arial" w:cs="Arial"/>
        </w:rPr>
        <w:t>/</w:t>
      </w:r>
      <w:r w:rsidR="00C6771A" w:rsidRPr="004758FD">
        <w:rPr>
          <w:rFonts w:ascii="Arial" w:hAnsi="Arial" w:cs="Arial"/>
        </w:rPr>
        <w:t>työhyvinvointipäällikkö</w:t>
      </w:r>
      <w:r w:rsidRPr="004758FD">
        <w:rPr>
          <w:rFonts w:ascii="Arial" w:hAnsi="Arial" w:cs="Arial"/>
        </w:rPr>
        <w:t>:</w:t>
      </w:r>
      <w:r w:rsidR="00E41B2B" w:rsidRPr="004758FD">
        <w:rPr>
          <w:rFonts w:ascii="Arial" w:hAnsi="Arial" w:cs="Arial"/>
        </w:rPr>
        <w:t xml:space="preserve"> Marita Simola</w:t>
      </w:r>
      <w:r w:rsidR="00CB41C8" w:rsidRPr="004758FD">
        <w:rPr>
          <w:rFonts w:ascii="Arial" w:hAnsi="Arial" w:cs="Arial"/>
        </w:rPr>
        <w:t>, p</w:t>
      </w:r>
      <w:r w:rsidR="00E41B2B" w:rsidRPr="004758FD">
        <w:rPr>
          <w:rFonts w:ascii="Arial" w:hAnsi="Arial" w:cs="Arial"/>
        </w:rPr>
        <w:t>uh. 044</w:t>
      </w:r>
      <w:r w:rsidR="00CB41C8" w:rsidRPr="004758FD">
        <w:rPr>
          <w:rFonts w:ascii="Arial" w:hAnsi="Arial" w:cs="Arial"/>
        </w:rPr>
        <w:t xml:space="preserve"> </w:t>
      </w:r>
      <w:r w:rsidR="00E41B2B" w:rsidRPr="004758FD">
        <w:rPr>
          <w:rFonts w:ascii="Arial" w:hAnsi="Arial" w:cs="Arial"/>
        </w:rPr>
        <w:t>440 6688</w:t>
      </w:r>
      <w:r w:rsidR="00CB41C8" w:rsidRPr="004758FD">
        <w:rPr>
          <w:rFonts w:ascii="Arial" w:hAnsi="Arial" w:cs="Arial"/>
        </w:rPr>
        <w:t xml:space="preserve">, </w:t>
      </w:r>
      <w:hyperlink r:id="rId16" w:history="1">
        <w:r w:rsidR="00E41B2B" w:rsidRPr="004758FD">
          <w:rPr>
            <w:rStyle w:val="Hyperlinkki"/>
            <w:rFonts w:ascii="Arial" w:hAnsi="Arial" w:cs="Arial"/>
            <w:color w:val="auto"/>
          </w:rPr>
          <w:t>marita.simola@phhyky.fi</w:t>
        </w:r>
      </w:hyperlink>
    </w:p>
    <w:p w14:paraId="7ECC9D13" w14:textId="2D480D75" w:rsidR="00027E99" w:rsidRDefault="00027E99" w:rsidP="00E44C80">
      <w:pPr>
        <w:spacing w:after="0"/>
        <w:rPr>
          <w:rFonts w:ascii="Arial" w:hAnsi="Arial" w:cs="Arial"/>
        </w:rPr>
      </w:pPr>
    </w:p>
    <w:p w14:paraId="40391859" w14:textId="77777777" w:rsidR="00BB3187" w:rsidRDefault="00BB3187" w:rsidP="00E44C80">
      <w:pPr>
        <w:spacing w:after="0"/>
        <w:rPr>
          <w:rFonts w:ascii="Arial" w:hAnsi="Arial" w:cs="Arial"/>
        </w:rPr>
      </w:pPr>
    </w:p>
    <w:p w14:paraId="252F5C3A" w14:textId="7D39CBB0" w:rsidR="00E41B2B" w:rsidRPr="00BB3187" w:rsidRDefault="00E41B2B" w:rsidP="00E44C80">
      <w:pPr>
        <w:spacing w:after="0"/>
        <w:rPr>
          <w:rFonts w:ascii="Arial" w:hAnsi="Arial" w:cs="Arial"/>
          <w:b/>
        </w:rPr>
      </w:pPr>
      <w:bookmarkStart w:id="10" w:name="_Toc28870642"/>
      <w:r w:rsidRPr="00BB3187">
        <w:rPr>
          <w:rStyle w:val="Otsikko2Char"/>
          <w:rFonts w:ascii="Arial" w:hAnsi="Arial" w:cs="Arial"/>
          <w:b/>
          <w:color w:val="auto"/>
          <w:sz w:val="22"/>
          <w:szCs w:val="22"/>
        </w:rPr>
        <w:t>Työsuojeluvaltuutetut</w:t>
      </w:r>
      <w:bookmarkEnd w:id="10"/>
    </w:p>
    <w:p w14:paraId="6DB78710" w14:textId="32C4CF92" w:rsidR="00E41B2B" w:rsidRPr="004758FD" w:rsidRDefault="00E41B2B" w:rsidP="00E44C80">
      <w:pPr>
        <w:spacing w:after="0"/>
        <w:rPr>
          <w:rFonts w:ascii="Arial" w:hAnsi="Arial" w:cs="Arial"/>
        </w:rPr>
      </w:pPr>
      <w:r w:rsidRPr="004758FD">
        <w:rPr>
          <w:rFonts w:ascii="Arial" w:hAnsi="Arial" w:cs="Arial"/>
        </w:rPr>
        <w:t>Aila Virtanen</w:t>
      </w:r>
      <w:r w:rsidR="00C6771A" w:rsidRPr="004758FD">
        <w:rPr>
          <w:rFonts w:ascii="Arial" w:hAnsi="Arial" w:cs="Arial"/>
        </w:rPr>
        <w:t xml:space="preserve">, puh 044 716 1063, </w:t>
      </w:r>
      <w:r w:rsidRPr="004758FD">
        <w:rPr>
          <w:rFonts w:ascii="Arial" w:hAnsi="Arial" w:cs="Arial"/>
        </w:rPr>
        <w:t>aila.virtanen@phhyky.fi</w:t>
      </w:r>
    </w:p>
    <w:p w14:paraId="10B3B012" w14:textId="77777777" w:rsidR="00E41B2B" w:rsidRPr="004758FD" w:rsidRDefault="00E41B2B" w:rsidP="00E44C80">
      <w:pPr>
        <w:spacing w:after="0"/>
        <w:rPr>
          <w:rFonts w:ascii="Arial" w:hAnsi="Arial" w:cs="Arial"/>
        </w:rPr>
      </w:pPr>
      <w:r w:rsidRPr="004758FD">
        <w:rPr>
          <w:rFonts w:ascii="Arial" w:hAnsi="Arial" w:cs="Arial"/>
        </w:rPr>
        <w:t>Vammaispalvelut/Perhe- ja sosiaalipalvelut</w:t>
      </w:r>
    </w:p>
    <w:p w14:paraId="58766C1E" w14:textId="6CF125A6" w:rsidR="00E41B2B" w:rsidRPr="004758FD" w:rsidRDefault="00E41B2B" w:rsidP="00E44C80">
      <w:pPr>
        <w:spacing w:after="0"/>
        <w:rPr>
          <w:rFonts w:ascii="Arial" w:hAnsi="Arial" w:cs="Arial"/>
        </w:rPr>
      </w:pPr>
      <w:r w:rsidRPr="004758FD">
        <w:rPr>
          <w:rFonts w:ascii="Arial" w:hAnsi="Arial" w:cs="Arial"/>
        </w:rPr>
        <w:t>Lapsiperhepalvelut/Perhe- ja sosiaalipalvelut</w:t>
      </w:r>
    </w:p>
    <w:p w14:paraId="29C24C37" w14:textId="77777777" w:rsidR="00C6771A" w:rsidRPr="004758FD" w:rsidRDefault="00C6771A" w:rsidP="00E44C80">
      <w:pPr>
        <w:spacing w:after="0"/>
        <w:rPr>
          <w:rFonts w:ascii="Arial" w:hAnsi="Arial" w:cs="Arial"/>
        </w:rPr>
      </w:pPr>
    </w:p>
    <w:p w14:paraId="4FB811C2" w14:textId="719FDE59" w:rsidR="00C6771A" w:rsidRPr="004758FD" w:rsidRDefault="00C6771A" w:rsidP="00E44C80">
      <w:pPr>
        <w:spacing w:after="0"/>
        <w:rPr>
          <w:rFonts w:ascii="Arial" w:hAnsi="Arial" w:cs="Arial"/>
        </w:rPr>
      </w:pPr>
      <w:r w:rsidRPr="004758FD">
        <w:rPr>
          <w:rFonts w:ascii="Arial" w:hAnsi="Arial" w:cs="Arial"/>
        </w:rPr>
        <w:t>Anne Tammelin, puh 044 482 8930, an</w:t>
      </w:r>
      <w:r w:rsidR="00004ED8" w:rsidRPr="004758FD">
        <w:rPr>
          <w:rFonts w:ascii="Arial" w:hAnsi="Arial" w:cs="Arial"/>
        </w:rPr>
        <w:t>ne</w:t>
      </w:r>
      <w:r w:rsidRPr="004758FD">
        <w:rPr>
          <w:rFonts w:ascii="Arial" w:hAnsi="Arial" w:cs="Arial"/>
        </w:rPr>
        <w:t>.tammelin@phhyky.fi</w:t>
      </w:r>
    </w:p>
    <w:p w14:paraId="638E16EB" w14:textId="77777777" w:rsidR="00C6771A" w:rsidRPr="004758FD" w:rsidRDefault="00C6771A" w:rsidP="00E44C80">
      <w:pPr>
        <w:spacing w:after="0"/>
        <w:rPr>
          <w:rFonts w:ascii="Arial" w:hAnsi="Arial" w:cs="Arial"/>
        </w:rPr>
      </w:pPr>
      <w:r w:rsidRPr="004758FD">
        <w:rPr>
          <w:rFonts w:ascii="Arial" w:hAnsi="Arial" w:cs="Arial"/>
        </w:rPr>
        <w:t>Psykososiaaliset palvelut/Perhe- ja sosiaalipalvelut</w:t>
      </w:r>
    </w:p>
    <w:p w14:paraId="5D120E3C" w14:textId="77777777" w:rsidR="00C6771A" w:rsidRPr="004758FD" w:rsidRDefault="00C6771A" w:rsidP="00E44C80">
      <w:pPr>
        <w:spacing w:after="0"/>
        <w:rPr>
          <w:rFonts w:ascii="Arial" w:hAnsi="Arial" w:cs="Arial"/>
        </w:rPr>
      </w:pPr>
      <w:r w:rsidRPr="004758FD">
        <w:rPr>
          <w:rFonts w:ascii="Arial" w:hAnsi="Arial" w:cs="Arial"/>
        </w:rPr>
        <w:t>Työikäisten palvelut/Perhe- ja sosiaalipalvelut</w:t>
      </w:r>
    </w:p>
    <w:p w14:paraId="7A3E370E" w14:textId="31C0A8CD" w:rsidR="00C6771A" w:rsidRPr="004758FD" w:rsidRDefault="00C6771A" w:rsidP="00E44C80">
      <w:pPr>
        <w:spacing w:after="0"/>
        <w:rPr>
          <w:rFonts w:ascii="Arial" w:hAnsi="Arial" w:cs="Arial"/>
        </w:rPr>
      </w:pPr>
      <w:r w:rsidRPr="004758FD">
        <w:rPr>
          <w:rFonts w:ascii="Arial" w:hAnsi="Arial" w:cs="Arial"/>
        </w:rPr>
        <w:t>Anestesia- ja leikkausyksikkö/ Terveys- ja sairaanhoitopalvelut</w:t>
      </w:r>
    </w:p>
    <w:p w14:paraId="56549FD0" w14:textId="77777777" w:rsidR="00C6771A" w:rsidRPr="004758FD" w:rsidRDefault="00C6771A" w:rsidP="00E44C80">
      <w:pPr>
        <w:spacing w:after="0"/>
        <w:rPr>
          <w:rFonts w:ascii="Arial" w:hAnsi="Arial" w:cs="Arial"/>
        </w:rPr>
      </w:pPr>
    </w:p>
    <w:p w14:paraId="14BF8DEE" w14:textId="7BE68A4D" w:rsidR="00C6771A" w:rsidRPr="004758FD" w:rsidRDefault="00C6771A" w:rsidP="00E44C80">
      <w:pPr>
        <w:spacing w:after="0"/>
        <w:rPr>
          <w:rFonts w:ascii="Arial" w:hAnsi="Arial" w:cs="Arial"/>
        </w:rPr>
      </w:pPr>
      <w:r w:rsidRPr="004758FD">
        <w:rPr>
          <w:rFonts w:ascii="Arial" w:hAnsi="Arial" w:cs="Arial"/>
        </w:rPr>
        <w:t>Juha Suhonen, puh 044 440 6094, juha.suhonen@phhyky.fi</w:t>
      </w:r>
    </w:p>
    <w:p w14:paraId="13B494D7" w14:textId="77777777" w:rsidR="00C6771A" w:rsidRPr="004758FD" w:rsidRDefault="00C6771A" w:rsidP="00E44C80">
      <w:pPr>
        <w:spacing w:after="0"/>
        <w:rPr>
          <w:rFonts w:ascii="Arial" w:hAnsi="Arial" w:cs="Arial"/>
        </w:rPr>
      </w:pPr>
      <w:r w:rsidRPr="004758FD">
        <w:rPr>
          <w:rFonts w:ascii="Arial" w:hAnsi="Arial" w:cs="Arial"/>
        </w:rPr>
        <w:t>Kotiin vietävät palvelut / ikääntyneiden palvelut ja kuntoutus</w:t>
      </w:r>
    </w:p>
    <w:p w14:paraId="11BECA7C" w14:textId="77777777" w:rsidR="00C6771A" w:rsidRPr="004758FD" w:rsidRDefault="00C6771A" w:rsidP="00E44C80">
      <w:pPr>
        <w:spacing w:after="0"/>
        <w:rPr>
          <w:rFonts w:ascii="Arial" w:hAnsi="Arial" w:cs="Arial"/>
        </w:rPr>
      </w:pPr>
      <w:r w:rsidRPr="004758FD">
        <w:rPr>
          <w:rFonts w:ascii="Arial" w:hAnsi="Arial" w:cs="Arial"/>
        </w:rPr>
        <w:t>Kuntoutus/ Ikääntyneiden palvelut ja kuntoutus</w:t>
      </w:r>
    </w:p>
    <w:p w14:paraId="521EA2F9" w14:textId="77777777" w:rsidR="00E41B2B" w:rsidRPr="004758FD" w:rsidRDefault="00E41B2B" w:rsidP="00E44C80">
      <w:pPr>
        <w:spacing w:after="0"/>
        <w:rPr>
          <w:rFonts w:ascii="Arial" w:hAnsi="Arial" w:cs="Arial"/>
        </w:rPr>
      </w:pPr>
    </w:p>
    <w:p w14:paraId="56D397C8" w14:textId="1E211FB2" w:rsidR="00E41B2B" w:rsidRPr="004758FD" w:rsidRDefault="00E41B2B" w:rsidP="00E44C80">
      <w:pPr>
        <w:spacing w:after="0"/>
        <w:rPr>
          <w:rFonts w:ascii="Arial" w:hAnsi="Arial" w:cs="Arial"/>
        </w:rPr>
      </w:pPr>
      <w:r w:rsidRPr="004758FD">
        <w:rPr>
          <w:rFonts w:ascii="Arial" w:hAnsi="Arial" w:cs="Arial"/>
        </w:rPr>
        <w:t>Minna Sarkkinen</w:t>
      </w:r>
      <w:r w:rsidR="00C6771A" w:rsidRPr="004758FD">
        <w:rPr>
          <w:rFonts w:ascii="Arial" w:hAnsi="Arial" w:cs="Arial"/>
        </w:rPr>
        <w:t xml:space="preserve">, </w:t>
      </w:r>
      <w:r w:rsidRPr="004758FD">
        <w:rPr>
          <w:rFonts w:ascii="Arial" w:hAnsi="Arial" w:cs="Arial"/>
        </w:rPr>
        <w:t>puh 044 440 6090</w:t>
      </w:r>
      <w:r w:rsidR="00C6771A" w:rsidRPr="004758FD">
        <w:rPr>
          <w:rFonts w:ascii="Arial" w:hAnsi="Arial" w:cs="Arial"/>
        </w:rPr>
        <w:t xml:space="preserve">, </w:t>
      </w:r>
      <w:r w:rsidRPr="004758FD">
        <w:rPr>
          <w:rFonts w:ascii="Arial" w:hAnsi="Arial" w:cs="Arial"/>
        </w:rPr>
        <w:t>minna.sarkkinen@phhyky.fi</w:t>
      </w:r>
    </w:p>
    <w:p w14:paraId="0E72AF72" w14:textId="77777777" w:rsidR="00E41B2B" w:rsidRPr="004758FD" w:rsidRDefault="00E41B2B" w:rsidP="00E44C80">
      <w:pPr>
        <w:spacing w:after="0"/>
        <w:rPr>
          <w:rFonts w:ascii="Arial" w:hAnsi="Arial" w:cs="Arial"/>
        </w:rPr>
      </w:pPr>
      <w:r w:rsidRPr="004758FD">
        <w:rPr>
          <w:rFonts w:ascii="Arial" w:hAnsi="Arial" w:cs="Arial"/>
        </w:rPr>
        <w:t>Asumispalvelut/ Ikääntyneiden palvelut ja kuntoutus</w:t>
      </w:r>
    </w:p>
    <w:p w14:paraId="60C16F72" w14:textId="3A05F87F" w:rsidR="00E41B2B" w:rsidRPr="004758FD" w:rsidRDefault="00E41B2B" w:rsidP="00E44C80">
      <w:pPr>
        <w:spacing w:after="0"/>
        <w:rPr>
          <w:rFonts w:ascii="Arial" w:hAnsi="Arial" w:cs="Arial"/>
        </w:rPr>
      </w:pPr>
      <w:r w:rsidRPr="004758FD">
        <w:rPr>
          <w:rFonts w:ascii="Arial" w:hAnsi="Arial" w:cs="Arial"/>
        </w:rPr>
        <w:t>Asiakasohjaus/Ikääntyneiden palvelut ja kuntoutus</w:t>
      </w:r>
    </w:p>
    <w:p w14:paraId="121B05F8" w14:textId="77777777" w:rsidR="00C6771A" w:rsidRPr="004758FD" w:rsidRDefault="00C6771A" w:rsidP="00E44C80">
      <w:pPr>
        <w:spacing w:after="0"/>
        <w:rPr>
          <w:rFonts w:ascii="Arial" w:hAnsi="Arial" w:cs="Arial"/>
        </w:rPr>
      </w:pPr>
    </w:p>
    <w:p w14:paraId="13AFA50C" w14:textId="77777777" w:rsidR="00C6771A" w:rsidRPr="004758FD" w:rsidRDefault="00C6771A" w:rsidP="00E44C80">
      <w:pPr>
        <w:spacing w:after="0"/>
        <w:rPr>
          <w:rFonts w:ascii="Arial" w:hAnsi="Arial" w:cs="Arial"/>
        </w:rPr>
      </w:pPr>
      <w:r w:rsidRPr="004758FD">
        <w:rPr>
          <w:rFonts w:ascii="Arial" w:hAnsi="Arial" w:cs="Arial"/>
        </w:rPr>
        <w:t>Riikka Raaska, puh 044 719 5982, riikka.raaska@phhyky.fi</w:t>
      </w:r>
    </w:p>
    <w:p w14:paraId="545B74BB" w14:textId="2772066F" w:rsidR="00C6771A" w:rsidRPr="004758FD" w:rsidRDefault="00385993" w:rsidP="00E44C80">
      <w:pPr>
        <w:spacing w:after="0"/>
        <w:rPr>
          <w:rFonts w:ascii="Arial" w:hAnsi="Arial" w:cs="Arial"/>
        </w:rPr>
      </w:pPr>
      <w:r w:rsidRPr="004758FD">
        <w:rPr>
          <w:rFonts w:ascii="Arial" w:hAnsi="Arial" w:cs="Arial"/>
        </w:rPr>
        <w:t>Yhtymäpalvelut</w:t>
      </w:r>
    </w:p>
    <w:p w14:paraId="539A0CB0" w14:textId="766200B7" w:rsidR="00C6771A" w:rsidRPr="004758FD" w:rsidRDefault="00004ED8" w:rsidP="00E44C80">
      <w:pPr>
        <w:spacing w:after="0"/>
        <w:rPr>
          <w:rFonts w:ascii="Arial" w:hAnsi="Arial" w:cs="Arial"/>
        </w:rPr>
      </w:pPr>
      <w:r w:rsidRPr="004758FD">
        <w:rPr>
          <w:rFonts w:ascii="Arial" w:hAnsi="Arial" w:cs="Arial"/>
        </w:rPr>
        <w:t>Diagnostiset palvelut</w:t>
      </w:r>
      <w:r w:rsidR="00C6771A" w:rsidRPr="004758FD">
        <w:rPr>
          <w:rFonts w:ascii="Arial" w:hAnsi="Arial" w:cs="Arial"/>
        </w:rPr>
        <w:t>/ Terveys- ja sairaanhoitopalvelut</w:t>
      </w:r>
    </w:p>
    <w:p w14:paraId="57E5A536" w14:textId="77777777" w:rsidR="00C6771A" w:rsidRPr="004758FD" w:rsidRDefault="00C6771A" w:rsidP="00E44C80">
      <w:pPr>
        <w:spacing w:after="0"/>
        <w:rPr>
          <w:rFonts w:ascii="Arial" w:hAnsi="Arial" w:cs="Arial"/>
        </w:rPr>
      </w:pPr>
      <w:r w:rsidRPr="004758FD">
        <w:rPr>
          <w:rFonts w:ascii="Arial" w:hAnsi="Arial" w:cs="Arial"/>
        </w:rPr>
        <w:t>Päivystyskeskus/ Terveys- ja sairaanhoitopalvelut</w:t>
      </w:r>
    </w:p>
    <w:p w14:paraId="0F4CE310" w14:textId="77777777" w:rsidR="00C6771A" w:rsidRPr="004758FD" w:rsidRDefault="00C6771A" w:rsidP="00E44C80">
      <w:pPr>
        <w:spacing w:after="0"/>
        <w:rPr>
          <w:rFonts w:ascii="Arial" w:hAnsi="Arial" w:cs="Arial"/>
        </w:rPr>
      </w:pPr>
    </w:p>
    <w:p w14:paraId="1377EC21" w14:textId="629C47C9" w:rsidR="00E41B2B" w:rsidRPr="004758FD" w:rsidRDefault="00E41B2B" w:rsidP="00E44C80">
      <w:pPr>
        <w:spacing w:after="0"/>
        <w:rPr>
          <w:rFonts w:ascii="Arial" w:hAnsi="Arial" w:cs="Arial"/>
        </w:rPr>
      </w:pPr>
      <w:r w:rsidRPr="004758FD">
        <w:rPr>
          <w:rFonts w:ascii="Arial" w:hAnsi="Arial" w:cs="Arial"/>
        </w:rPr>
        <w:t>Risto Pöllänen</w:t>
      </w:r>
      <w:r w:rsidR="00C6771A" w:rsidRPr="004758FD">
        <w:rPr>
          <w:rFonts w:ascii="Arial" w:hAnsi="Arial" w:cs="Arial"/>
        </w:rPr>
        <w:t xml:space="preserve">, puh 044 716 1065, </w:t>
      </w:r>
      <w:r w:rsidRPr="004758FD">
        <w:rPr>
          <w:rFonts w:ascii="Arial" w:hAnsi="Arial" w:cs="Arial"/>
        </w:rPr>
        <w:t>risto.pollanen@phhyky.fi</w:t>
      </w:r>
    </w:p>
    <w:p w14:paraId="75A36150" w14:textId="77777777" w:rsidR="00E41B2B" w:rsidRPr="004758FD" w:rsidRDefault="00E41B2B" w:rsidP="00E44C80">
      <w:pPr>
        <w:spacing w:after="0"/>
        <w:rPr>
          <w:rFonts w:ascii="Arial" w:hAnsi="Arial" w:cs="Arial"/>
        </w:rPr>
      </w:pPr>
      <w:r w:rsidRPr="004758FD">
        <w:rPr>
          <w:rFonts w:ascii="Arial" w:hAnsi="Arial" w:cs="Arial"/>
        </w:rPr>
        <w:t>Terveydenhuollon avovastaanottotoiminta/Terveys- ja sairaanhoitopalvelut</w:t>
      </w:r>
    </w:p>
    <w:p w14:paraId="17D93446" w14:textId="77777777" w:rsidR="00E41B2B" w:rsidRPr="004758FD" w:rsidRDefault="00E41B2B" w:rsidP="00E44C80">
      <w:pPr>
        <w:spacing w:after="0"/>
        <w:rPr>
          <w:rFonts w:ascii="Arial" w:hAnsi="Arial" w:cs="Arial"/>
        </w:rPr>
      </w:pPr>
      <w:r w:rsidRPr="004758FD">
        <w:rPr>
          <w:rFonts w:ascii="Arial" w:hAnsi="Arial" w:cs="Arial"/>
        </w:rPr>
        <w:t>Ensihoitokeskus/Terveys- ja sairaanhoitopalvelut</w:t>
      </w:r>
    </w:p>
    <w:p w14:paraId="02B71ECD" w14:textId="77777777" w:rsidR="00E41B2B" w:rsidRPr="004758FD" w:rsidRDefault="00E41B2B" w:rsidP="00E44C80">
      <w:pPr>
        <w:spacing w:after="0"/>
        <w:rPr>
          <w:rFonts w:ascii="Arial" w:hAnsi="Arial" w:cs="Arial"/>
        </w:rPr>
      </w:pPr>
      <w:r w:rsidRPr="004758FD">
        <w:rPr>
          <w:rFonts w:ascii="Arial" w:hAnsi="Arial" w:cs="Arial"/>
        </w:rPr>
        <w:t>Kehittäminen ja terveyden edistäminen/ Terveys- ja sairaanhoitopalvelut</w:t>
      </w:r>
    </w:p>
    <w:p w14:paraId="462548E2" w14:textId="77777777" w:rsidR="00E41B2B" w:rsidRPr="004758FD" w:rsidRDefault="00E41B2B" w:rsidP="00E44C80">
      <w:pPr>
        <w:spacing w:after="0"/>
        <w:rPr>
          <w:rFonts w:ascii="Arial" w:hAnsi="Arial" w:cs="Arial"/>
        </w:rPr>
      </w:pPr>
      <w:r w:rsidRPr="004758FD">
        <w:rPr>
          <w:rFonts w:ascii="Arial" w:hAnsi="Arial" w:cs="Arial"/>
        </w:rPr>
        <w:t>Geriatrinen osaamiskeskus/ Ikääntyneiden palvelut ja kuntoutus</w:t>
      </w:r>
    </w:p>
    <w:p w14:paraId="3E995A32" w14:textId="77777777" w:rsidR="00E41B2B" w:rsidRPr="004758FD" w:rsidRDefault="00E41B2B" w:rsidP="00E44C80">
      <w:pPr>
        <w:spacing w:after="0"/>
        <w:rPr>
          <w:rFonts w:ascii="Arial" w:hAnsi="Arial" w:cs="Arial"/>
        </w:rPr>
      </w:pPr>
    </w:p>
    <w:p w14:paraId="5E7243A3" w14:textId="77777777" w:rsidR="00C6771A" w:rsidRPr="004758FD" w:rsidRDefault="00C6771A" w:rsidP="00E44C80">
      <w:pPr>
        <w:spacing w:after="0"/>
        <w:rPr>
          <w:rFonts w:ascii="Arial" w:hAnsi="Arial" w:cs="Arial"/>
        </w:rPr>
      </w:pPr>
      <w:r w:rsidRPr="004758FD">
        <w:rPr>
          <w:rFonts w:ascii="Arial" w:hAnsi="Arial" w:cs="Arial"/>
        </w:rPr>
        <w:t>Satu Lehtola, puh 044 440 6093, satu.lehtola@phhyky.fi</w:t>
      </w:r>
    </w:p>
    <w:p w14:paraId="6099A1A6" w14:textId="77777777" w:rsidR="00C6771A" w:rsidRPr="004758FD" w:rsidRDefault="00C6771A" w:rsidP="00E44C80">
      <w:pPr>
        <w:spacing w:after="0"/>
        <w:rPr>
          <w:rFonts w:ascii="Arial" w:hAnsi="Arial" w:cs="Arial"/>
        </w:rPr>
      </w:pPr>
      <w:r w:rsidRPr="004758FD">
        <w:rPr>
          <w:rFonts w:ascii="Arial" w:hAnsi="Arial" w:cs="Arial"/>
        </w:rPr>
        <w:t>Operatiivinen yksikkö (ei leikkaus- ja anestesiayksikkö) / Terveys- ja sairaanhoitopalvelut</w:t>
      </w:r>
    </w:p>
    <w:p w14:paraId="00DB4A8E" w14:textId="0DE14034" w:rsidR="00C6771A" w:rsidRPr="004758FD" w:rsidRDefault="00C6771A" w:rsidP="00E44C80">
      <w:pPr>
        <w:spacing w:after="0"/>
        <w:rPr>
          <w:rFonts w:ascii="Arial" w:hAnsi="Arial" w:cs="Arial"/>
        </w:rPr>
      </w:pPr>
      <w:r w:rsidRPr="004758FD">
        <w:rPr>
          <w:rFonts w:ascii="Arial" w:hAnsi="Arial" w:cs="Arial"/>
        </w:rPr>
        <w:t>Konservatiivinen yksikkö / Terveys- ja sairaanhoitopalvelut</w:t>
      </w:r>
    </w:p>
    <w:p w14:paraId="77C7D69D" w14:textId="4F827157" w:rsidR="00C6771A" w:rsidRPr="004758FD" w:rsidRDefault="00C6771A" w:rsidP="00E44C80">
      <w:pPr>
        <w:spacing w:after="0"/>
        <w:rPr>
          <w:rFonts w:ascii="Arial" w:hAnsi="Arial" w:cs="Arial"/>
        </w:rPr>
      </w:pPr>
      <w:r w:rsidRPr="004758FD">
        <w:rPr>
          <w:rFonts w:ascii="Arial" w:hAnsi="Arial" w:cs="Arial"/>
        </w:rPr>
        <w:t>Ympäristöterveyskeskus</w:t>
      </w:r>
    </w:p>
    <w:p w14:paraId="77143CED" w14:textId="07538101" w:rsidR="00C6771A" w:rsidRPr="004758FD" w:rsidRDefault="00C6771A" w:rsidP="00E44C80">
      <w:pPr>
        <w:spacing w:after="0"/>
        <w:rPr>
          <w:rFonts w:ascii="Arial" w:hAnsi="Arial" w:cs="Arial"/>
        </w:rPr>
      </w:pPr>
      <w:r w:rsidRPr="004758FD">
        <w:rPr>
          <w:rFonts w:ascii="Arial" w:hAnsi="Arial" w:cs="Arial"/>
        </w:rPr>
        <w:t>Sosiaalialan osaamiskeskus Verso-liikelaitos</w:t>
      </w:r>
    </w:p>
    <w:p w14:paraId="77B2FB1B" w14:textId="77777777" w:rsidR="008D5E6D" w:rsidRPr="004758FD" w:rsidRDefault="008D5E6D" w:rsidP="00E44C80">
      <w:pPr>
        <w:spacing w:after="0"/>
        <w:rPr>
          <w:rFonts w:ascii="Arial" w:hAnsi="Arial" w:cs="Arial"/>
        </w:rPr>
      </w:pPr>
    </w:p>
    <w:p w14:paraId="042CC8FE" w14:textId="1B2ADDD3" w:rsidR="008D5E6D" w:rsidRPr="00BB3187" w:rsidRDefault="008D5E6D" w:rsidP="00E44C80">
      <w:pPr>
        <w:pStyle w:val="Otsikko2"/>
        <w:rPr>
          <w:rFonts w:ascii="Arial" w:hAnsi="Arial" w:cs="Arial"/>
          <w:b/>
          <w:color w:val="auto"/>
          <w:sz w:val="22"/>
          <w:szCs w:val="22"/>
        </w:rPr>
      </w:pPr>
      <w:bookmarkStart w:id="11" w:name="_Toc28870643"/>
      <w:r w:rsidRPr="00BB3187">
        <w:rPr>
          <w:rFonts w:ascii="Arial" w:hAnsi="Arial" w:cs="Arial"/>
          <w:b/>
          <w:color w:val="auto"/>
          <w:sz w:val="22"/>
          <w:szCs w:val="22"/>
        </w:rPr>
        <w:lastRenderedPageBreak/>
        <w:t xml:space="preserve">Muu </w:t>
      </w:r>
      <w:r w:rsidR="002510B8" w:rsidRPr="00BB3187">
        <w:rPr>
          <w:rFonts w:ascii="Arial" w:hAnsi="Arial" w:cs="Arial"/>
          <w:b/>
          <w:color w:val="auto"/>
          <w:sz w:val="22"/>
          <w:szCs w:val="22"/>
        </w:rPr>
        <w:t>työsuojelu</w:t>
      </w:r>
      <w:r w:rsidRPr="00BB3187">
        <w:rPr>
          <w:rFonts w:ascii="Arial" w:hAnsi="Arial" w:cs="Arial"/>
          <w:b/>
          <w:color w:val="auto"/>
          <w:sz w:val="22"/>
          <w:szCs w:val="22"/>
        </w:rPr>
        <w:t>yhteistyö</w:t>
      </w:r>
      <w:bookmarkEnd w:id="11"/>
    </w:p>
    <w:p w14:paraId="19ECC867" w14:textId="0B5945B8" w:rsidR="0088447F" w:rsidRPr="004758FD" w:rsidRDefault="00A94045" w:rsidP="00E44C80">
      <w:pPr>
        <w:spacing w:after="0"/>
        <w:rPr>
          <w:rFonts w:ascii="Arial" w:hAnsi="Arial" w:cs="Arial"/>
        </w:rPr>
      </w:pPr>
      <w:r w:rsidRPr="004758FD">
        <w:rPr>
          <w:rFonts w:ascii="Arial" w:hAnsi="Arial" w:cs="Arial"/>
        </w:rPr>
        <w:t>Työhyvinvointipäällikkö osallistuu</w:t>
      </w:r>
      <w:r w:rsidR="00BD3748" w:rsidRPr="004758FD">
        <w:rPr>
          <w:rFonts w:ascii="Arial" w:hAnsi="Arial" w:cs="Arial"/>
        </w:rPr>
        <w:t xml:space="preserve"> toimintasuunnitelman laa</w:t>
      </w:r>
      <w:r w:rsidR="00385993" w:rsidRPr="004758FD">
        <w:rPr>
          <w:rFonts w:ascii="Arial" w:hAnsi="Arial" w:cs="Arial"/>
        </w:rPr>
        <w:t>dintaan, toimintasuunnitelmaluonnos</w:t>
      </w:r>
      <w:r w:rsidRPr="004758FD">
        <w:rPr>
          <w:rFonts w:ascii="Arial" w:hAnsi="Arial" w:cs="Arial"/>
        </w:rPr>
        <w:t xml:space="preserve"> </w:t>
      </w:r>
      <w:r w:rsidR="00CB41C8" w:rsidRPr="004758FD">
        <w:rPr>
          <w:rFonts w:ascii="Arial" w:hAnsi="Arial" w:cs="Arial"/>
        </w:rPr>
        <w:t xml:space="preserve">käsitellään työsuojeluvaltuutettujen kanssa ja </w:t>
      </w:r>
      <w:r w:rsidR="00BD3748" w:rsidRPr="004758FD">
        <w:rPr>
          <w:rFonts w:ascii="Arial" w:hAnsi="Arial" w:cs="Arial"/>
        </w:rPr>
        <w:t xml:space="preserve">hyväksytään työsuojelutoimikunnassa. </w:t>
      </w:r>
    </w:p>
    <w:p w14:paraId="2BD0DCCE" w14:textId="13EB13A2" w:rsidR="00BD3748" w:rsidRPr="004758FD" w:rsidRDefault="00BD3748" w:rsidP="00E44C80">
      <w:pPr>
        <w:spacing w:after="0"/>
        <w:rPr>
          <w:rFonts w:ascii="Arial" w:hAnsi="Arial" w:cs="Arial"/>
        </w:rPr>
      </w:pPr>
      <w:r w:rsidRPr="004758FD">
        <w:rPr>
          <w:rFonts w:ascii="Arial" w:hAnsi="Arial" w:cs="Arial"/>
        </w:rPr>
        <w:t>Työ</w:t>
      </w:r>
      <w:r w:rsidR="00385993" w:rsidRPr="004758FD">
        <w:rPr>
          <w:rFonts w:ascii="Arial" w:hAnsi="Arial" w:cs="Arial"/>
        </w:rPr>
        <w:t>terveyshuolto tekee yhdessä työhyvinvointipäällikön, työsuojeluvaltuutettujen sekä yhtymän työhyvinvointityöryhmän ja työsuojelutoimikunnan kanssa työ</w:t>
      </w:r>
      <w:r w:rsidRPr="004758FD">
        <w:rPr>
          <w:rFonts w:ascii="Arial" w:hAnsi="Arial" w:cs="Arial"/>
        </w:rPr>
        <w:t>olojen ja niiden terveysvaikutusten seuranta</w:t>
      </w:r>
      <w:r w:rsidR="00CB41C8" w:rsidRPr="004758FD">
        <w:rPr>
          <w:rFonts w:ascii="Arial" w:hAnsi="Arial" w:cs="Arial"/>
        </w:rPr>
        <w:t>a</w:t>
      </w:r>
      <w:r w:rsidRPr="004758FD">
        <w:rPr>
          <w:rFonts w:ascii="Arial" w:hAnsi="Arial" w:cs="Arial"/>
        </w:rPr>
        <w:t xml:space="preserve"> samoin kuin psykososiaalisen hyvinvoinnin seuranta</w:t>
      </w:r>
      <w:r w:rsidR="00CB41C8" w:rsidRPr="004758FD">
        <w:rPr>
          <w:rFonts w:ascii="Arial" w:hAnsi="Arial" w:cs="Arial"/>
        </w:rPr>
        <w:t>a</w:t>
      </w:r>
      <w:r w:rsidRPr="004758FD">
        <w:rPr>
          <w:rFonts w:ascii="Arial" w:hAnsi="Arial" w:cs="Arial"/>
        </w:rPr>
        <w:t xml:space="preserve"> ja edistämi</w:t>
      </w:r>
      <w:r w:rsidR="00CB41C8" w:rsidRPr="004758FD">
        <w:rPr>
          <w:rFonts w:ascii="Arial" w:hAnsi="Arial" w:cs="Arial"/>
        </w:rPr>
        <w:t>stä</w:t>
      </w:r>
      <w:r w:rsidRPr="004758FD">
        <w:rPr>
          <w:rFonts w:ascii="Arial" w:hAnsi="Arial" w:cs="Arial"/>
        </w:rPr>
        <w:t>.</w:t>
      </w:r>
    </w:p>
    <w:p w14:paraId="06B385F5" w14:textId="1E129AA8" w:rsidR="00BD3748" w:rsidRPr="004758FD" w:rsidRDefault="00BD3748" w:rsidP="00E44C80">
      <w:pPr>
        <w:spacing w:after="0"/>
        <w:rPr>
          <w:rFonts w:ascii="Arial" w:hAnsi="Arial" w:cs="Arial"/>
        </w:rPr>
      </w:pPr>
      <w:r w:rsidRPr="004758FD">
        <w:rPr>
          <w:rFonts w:ascii="Arial" w:hAnsi="Arial" w:cs="Arial"/>
        </w:rPr>
        <w:t>Työsuojelu</w:t>
      </w:r>
      <w:r w:rsidR="0088447F" w:rsidRPr="004758FD">
        <w:rPr>
          <w:rFonts w:ascii="Arial" w:hAnsi="Arial" w:cs="Arial"/>
        </w:rPr>
        <w:t>valtuutetut</w:t>
      </w:r>
      <w:r w:rsidRPr="004758FD">
        <w:rPr>
          <w:rFonts w:ascii="Arial" w:hAnsi="Arial" w:cs="Arial"/>
        </w:rPr>
        <w:t xml:space="preserve"> toimitta</w:t>
      </w:r>
      <w:r w:rsidR="0088447F" w:rsidRPr="004758FD">
        <w:rPr>
          <w:rFonts w:ascii="Arial" w:hAnsi="Arial" w:cs="Arial"/>
        </w:rPr>
        <w:t>vat tekemänsä työpaikkakäynti</w:t>
      </w:r>
      <w:r w:rsidR="00385993" w:rsidRPr="004758FD">
        <w:rPr>
          <w:rFonts w:ascii="Arial" w:hAnsi="Arial" w:cs="Arial"/>
        </w:rPr>
        <w:t>tiedot</w:t>
      </w:r>
      <w:r w:rsidRPr="004758FD">
        <w:rPr>
          <w:rFonts w:ascii="Arial" w:hAnsi="Arial" w:cs="Arial"/>
        </w:rPr>
        <w:t xml:space="preserve"> työterveyshuoltoon.</w:t>
      </w:r>
    </w:p>
    <w:p w14:paraId="3026C78B" w14:textId="469FC4C4" w:rsidR="007D7454" w:rsidRPr="004758FD" w:rsidRDefault="007D7454" w:rsidP="00E44C80">
      <w:pPr>
        <w:rPr>
          <w:rFonts w:ascii="Arial" w:hAnsi="Arial" w:cs="Arial"/>
        </w:rPr>
      </w:pPr>
    </w:p>
    <w:p w14:paraId="5419C7D7" w14:textId="77777777" w:rsidR="008D5E6D" w:rsidRPr="00BB3187" w:rsidRDefault="008D5E6D" w:rsidP="00E44C80">
      <w:pPr>
        <w:pStyle w:val="Otsikko1"/>
        <w:rPr>
          <w:rFonts w:ascii="Arial" w:hAnsi="Arial" w:cs="Arial"/>
          <w:b/>
          <w:color w:val="auto"/>
          <w:sz w:val="22"/>
          <w:szCs w:val="22"/>
        </w:rPr>
      </w:pPr>
      <w:bookmarkStart w:id="12" w:name="_Toc28870644"/>
      <w:r w:rsidRPr="00BB3187">
        <w:rPr>
          <w:rFonts w:ascii="Arial" w:hAnsi="Arial" w:cs="Arial"/>
          <w:b/>
          <w:color w:val="auto"/>
          <w:sz w:val="22"/>
          <w:szCs w:val="22"/>
        </w:rPr>
        <w:t>TYÖTERVEYSHUOLLON YLEISLUONTOINEN TOIMINTASUUNNITELMA</w:t>
      </w:r>
      <w:bookmarkEnd w:id="12"/>
    </w:p>
    <w:p w14:paraId="7C146E53" w14:textId="7A6EDC13" w:rsidR="005D2D2E" w:rsidRPr="004758FD" w:rsidRDefault="009B38EE" w:rsidP="00E44C80">
      <w:pPr>
        <w:rPr>
          <w:rFonts w:ascii="Arial" w:hAnsi="Arial" w:cs="Arial"/>
          <w:bCs/>
        </w:rPr>
      </w:pPr>
      <w:bookmarkStart w:id="13" w:name="_Toc28870645"/>
      <w:r w:rsidRPr="004758FD">
        <w:rPr>
          <w:rStyle w:val="Otsikko2Char"/>
          <w:rFonts w:ascii="Arial" w:hAnsi="Arial" w:cs="Arial"/>
          <w:color w:val="auto"/>
          <w:sz w:val="22"/>
          <w:szCs w:val="22"/>
        </w:rPr>
        <w:t>Yrityksen keskeiset työterveystoiminnan tarpeet</w:t>
      </w:r>
      <w:bookmarkEnd w:id="13"/>
      <w:r w:rsidRPr="004758FD">
        <w:rPr>
          <w:rFonts w:ascii="Arial" w:hAnsi="Arial" w:cs="Arial"/>
          <w:b/>
          <w:bCs/>
        </w:rPr>
        <w:t>:</w:t>
      </w:r>
      <w:r w:rsidR="00600528" w:rsidRPr="004758FD">
        <w:rPr>
          <w:rFonts w:ascii="Arial" w:hAnsi="Arial" w:cs="Arial"/>
          <w:b/>
          <w:bCs/>
        </w:rPr>
        <w:t xml:space="preserve"> </w:t>
      </w:r>
      <w:r w:rsidR="00600528" w:rsidRPr="004758FD">
        <w:rPr>
          <w:rFonts w:ascii="Arial" w:hAnsi="Arial" w:cs="Arial"/>
          <w:bCs/>
        </w:rPr>
        <w:t>Kuvattuna yhtymän työhyvinvoinnin ja työturvallisuuden toimintasuunnitelmaan 2020</w:t>
      </w:r>
      <w:r w:rsidR="00BB1E19" w:rsidRPr="004758FD">
        <w:rPr>
          <w:rFonts w:ascii="Arial" w:hAnsi="Arial" w:cs="Arial"/>
          <w:bCs/>
        </w:rPr>
        <w:t>, liite 2.</w:t>
      </w:r>
    </w:p>
    <w:p w14:paraId="36D96395" w14:textId="7D3E0353" w:rsidR="006F476C" w:rsidRPr="00BB3187" w:rsidRDefault="006F476C" w:rsidP="00DA3D0F">
      <w:pPr>
        <w:pStyle w:val="Otsikko2"/>
        <w:spacing w:line="240" w:lineRule="auto"/>
        <w:rPr>
          <w:rFonts w:ascii="Arial" w:hAnsi="Arial" w:cs="Arial"/>
          <w:b/>
          <w:color w:val="auto"/>
          <w:sz w:val="22"/>
          <w:szCs w:val="22"/>
        </w:rPr>
      </w:pPr>
      <w:bookmarkStart w:id="14" w:name="_Toc28870646"/>
      <w:r w:rsidRPr="00BB3187">
        <w:rPr>
          <w:rFonts w:ascii="Arial" w:hAnsi="Arial" w:cs="Arial"/>
          <w:b/>
          <w:color w:val="auto"/>
          <w:sz w:val="22"/>
          <w:szCs w:val="22"/>
        </w:rPr>
        <w:t>Yrityksen työterveystoiminnan tavoitteet</w:t>
      </w:r>
      <w:bookmarkEnd w:id="14"/>
    </w:p>
    <w:p w14:paraId="01B20260" w14:textId="77777777" w:rsidR="00DA3D0F" w:rsidRDefault="00DA3D0F" w:rsidP="00DA3D0F">
      <w:pPr>
        <w:spacing w:line="240" w:lineRule="auto"/>
        <w:rPr>
          <w:rFonts w:ascii="Arial" w:hAnsi="Arial" w:cs="Arial"/>
          <w:b/>
          <w:bCs/>
        </w:rPr>
      </w:pPr>
    </w:p>
    <w:p w14:paraId="1BD48B1D" w14:textId="64E47AB2" w:rsidR="00CF1D45" w:rsidRPr="00E44C80" w:rsidRDefault="006F476C" w:rsidP="00DA3D0F">
      <w:pPr>
        <w:spacing w:line="240" w:lineRule="auto"/>
        <w:rPr>
          <w:rFonts w:ascii="Arial" w:hAnsi="Arial" w:cs="Arial"/>
          <w:b/>
          <w:bCs/>
        </w:rPr>
      </w:pPr>
      <w:r w:rsidRPr="00E44C80">
        <w:rPr>
          <w:rFonts w:ascii="Arial" w:hAnsi="Arial" w:cs="Arial"/>
          <w:b/>
          <w:bCs/>
        </w:rPr>
        <w:t xml:space="preserve">Tavoite </w:t>
      </w:r>
      <w:r w:rsidR="00273372" w:rsidRPr="00E44C80">
        <w:rPr>
          <w:rFonts w:ascii="Arial" w:hAnsi="Arial" w:cs="Arial"/>
          <w:b/>
          <w:bCs/>
        </w:rPr>
        <w:t>1 Hyvinvoiva</w:t>
      </w:r>
      <w:r w:rsidR="00776D79" w:rsidRPr="00E44C80">
        <w:rPr>
          <w:rFonts w:ascii="Arial" w:hAnsi="Arial" w:cs="Arial"/>
          <w:b/>
          <w:bCs/>
        </w:rPr>
        <w:t xml:space="preserve"> työyhteisö</w:t>
      </w:r>
    </w:p>
    <w:p w14:paraId="7C1009E3" w14:textId="77777777" w:rsidR="00F762F4" w:rsidRDefault="000E29FC" w:rsidP="00E44C80">
      <w:pPr>
        <w:pStyle w:val="Luettelokappale"/>
        <w:numPr>
          <w:ilvl w:val="0"/>
          <w:numId w:val="15"/>
        </w:numPr>
        <w:rPr>
          <w:rFonts w:ascii="Arial" w:hAnsi="Arial" w:cs="Arial"/>
          <w:bCs/>
        </w:rPr>
      </w:pPr>
      <w:r w:rsidRPr="004758FD">
        <w:rPr>
          <w:rFonts w:ascii="Arial" w:hAnsi="Arial" w:cs="Arial"/>
          <w:bCs/>
        </w:rPr>
        <w:t xml:space="preserve">Työterveyshuolto, työsuojeluvaltuutettu ja esimies toteuttavat työpaikkaselvityksen erillisen suunnitelman ja tarvearvion mukaan. </w:t>
      </w:r>
    </w:p>
    <w:p w14:paraId="0B9A81CD" w14:textId="1E7B5246" w:rsidR="000E29FC" w:rsidRPr="004758FD" w:rsidRDefault="000E29FC" w:rsidP="00E44C80">
      <w:pPr>
        <w:pStyle w:val="Luettelokappale"/>
        <w:numPr>
          <w:ilvl w:val="0"/>
          <w:numId w:val="15"/>
        </w:numPr>
        <w:rPr>
          <w:rFonts w:ascii="Arial" w:hAnsi="Arial" w:cs="Arial"/>
          <w:bCs/>
        </w:rPr>
      </w:pPr>
      <w:r w:rsidRPr="004758FD">
        <w:rPr>
          <w:rFonts w:ascii="Arial" w:hAnsi="Arial" w:cs="Arial"/>
          <w:bCs/>
        </w:rPr>
        <w:t xml:space="preserve">Työterveyshuolto ohjelmoi sähköisen terveyskyselyn </w:t>
      </w:r>
      <w:r w:rsidR="00B86B5C" w:rsidRPr="004758FD">
        <w:rPr>
          <w:rFonts w:ascii="Arial" w:hAnsi="Arial" w:cs="Arial"/>
          <w:bCs/>
        </w:rPr>
        <w:t xml:space="preserve">osana terveystarkastusta </w:t>
      </w:r>
      <w:r w:rsidRPr="004758FD">
        <w:rPr>
          <w:rFonts w:ascii="Arial" w:hAnsi="Arial" w:cs="Arial"/>
          <w:bCs/>
        </w:rPr>
        <w:t xml:space="preserve">henkilöstölle työpaikkaselvitysten yhteydessä. </w:t>
      </w:r>
    </w:p>
    <w:p w14:paraId="4C92A300" w14:textId="4A3ABF6A" w:rsidR="00FB3836" w:rsidRPr="004758FD" w:rsidRDefault="00F762F4" w:rsidP="00E44C80">
      <w:pPr>
        <w:pStyle w:val="Luettelokappale"/>
        <w:numPr>
          <w:ilvl w:val="0"/>
          <w:numId w:val="15"/>
        </w:numPr>
        <w:rPr>
          <w:rFonts w:ascii="Arial" w:hAnsi="Arial" w:cs="Arial"/>
          <w:bCs/>
        </w:rPr>
      </w:pPr>
      <w:r>
        <w:rPr>
          <w:rFonts w:ascii="Arial" w:hAnsi="Arial" w:cs="Arial"/>
          <w:bCs/>
        </w:rPr>
        <w:t>T</w:t>
      </w:r>
      <w:r w:rsidR="003D1C83" w:rsidRPr="004758FD">
        <w:rPr>
          <w:rFonts w:ascii="Arial" w:hAnsi="Arial" w:cs="Arial"/>
          <w:bCs/>
        </w:rPr>
        <w:t xml:space="preserve">yöpaikkaselvitykset </w:t>
      </w:r>
      <w:r>
        <w:rPr>
          <w:rFonts w:ascii="Arial" w:hAnsi="Arial" w:cs="Arial"/>
          <w:bCs/>
        </w:rPr>
        <w:t xml:space="preserve">kirjataan </w:t>
      </w:r>
      <w:proofErr w:type="spellStart"/>
      <w:r w:rsidR="00C35CBE" w:rsidRPr="004758FD">
        <w:rPr>
          <w:rFonts w:ascii="Arial" w:hAnsi="Arial" w:cs="Arial"/>
          <w:bCs/>
        </w:rPr>
        <w:t>HaiPro</w:t>
      </w:r>
      <w:proofErr w:type="spellEnd"/>
      <w:r w:rsidR="00C35CBE" w:rsidRPr="004758FD">
        <w:rPr>
          <w:rFonts w:ascii="Arial" w:hAnsi="Arial" w:cs="Arial"/>
          <w:bCs/>
        </w:rPr>
        <w:t>/</w:t>
      </w:r>
      <w:proofErr w:type="spellStart"/>
      <w:r w:rsidR="00C35CBE" w:rsidRPr="004758FD">
        <w:rPr>
          <w:rFonts w:ascii="Arial" w:hAnsi="Arial" w:cs="Arial"/>
          <w:bCs/>
        </w:rPr>
        <w:t>W</w:t>
      </w:r>
      <w:r w:rsidR="003D1C83" w:rsidRPr="004758FD">
        <w:rPr>
          <w:rFonts w:ascii="Arial" w:hAnsi="Arial" w:cs="Arial"/>
          <w:bCs/>
        </w:rPr>
        <w:t>pro</w:t>
      </w:r>
      <w:proofErr w:type="spellEnd"/>
      <w:r w:rsidR="003D1C83" w:rsidRPr="004758FD">
        <w:rPr>
          <w:rFonts w:ascii="Arial" w:hAnsi="Arial" w:cs="Arial"/>
          <w:bCs/>
        </w:rPr>
        <w:t>-järjestelmä</w:t>
      </w:r>
      <w:r>
        <w:rPr>
          <w:rFonts w:ascii="Arial" w:hAnsi="Arial" w:cs="Arial"/>
          <w:bCs/>
        </w:rPr>
        <w:t>än.</w:t>
      </w:r>
    </w:p>
    <w:p w14:paraId="6877F74E" w14:textId="486ACC11" w:rsidR="000C748F" w:rsidRPr="00CB3EF6" w:rsidRDefault="000C748F" w:rsidP="00E44C80">
      <w:pPr>
        <w:pStyle w:val="Luettelokappale"/>
        <w:numPr>
          <w:ilvl w:val="0"/>
          <w:numId w:val="15"/>
        </w:numPr>
        <w:rPr>
          <w:rFonts w:ascii="Arial" w:hAnsi="Arial" w:cs="Arial"/>
          <w:bCs/>
        </w:rPr>
      </w:pPr>
      <w:r w:rsidRPr="00CB3EF6">
        <w:rPr>
          <w:rFonts w:ascii="Arial" w:hAnsi="Arial" w:cs="Arial"/>
          <w:bCs/>
        </w:rPr>
        <w:t xml:space="preserve">Riskien arvioinnissa tunnistettujen työturvallisuusriskien terveydellisen merkityksen arvio ja </w:t>
      </w:r>
      <w:r w:rsidR="00DB3A79">
        <w:rPr>
          <w:rFonts w:ascii="Arial" w:hAnsi="Arial" w:cs="Arial"/>
          <w:bCs/>
        </w:rPr>
        <w:t>vaikutus</w:t>
      </w:r>
      <w:bookmarkStart w:id="15" w:name="_GoBack"/>
      <w:bookmarkEnd w:id="15"/>
      <w:r w:rsidRPr="00CB3EF6">
        <w:rPr>
          <w:rFonts w:ascii="Arial" w:hAnsi="Arial" w:cs="Arial"/>
          <w:bCs/>
        </w:rPr>
        <w:t xml:space="preserve"> työkyvylle on vähäinen ja merkityksetön. </w:t>
      </w:r>
    </w:p>
    <w:p w14:paraId="7EB51400" w14:textId="5BE19159" w:rsidR="00F81D20" w:rsidRPr="004758FD" w:rsidRDefault="00483B36" w:rsidP="00E44C80">
      <w:pPr>
        <w:pStyle w:val="Luettelokappale"/>
        <w:numPr>
          <w:ilvl w:val="0"/>
          <w:numId w:val="15"/>
        </w:numPr>
        <w:rPr>
          <w:rFonts w:ascii="Arial" w:hAnsi="Arial" w:cs="Arial"/>
          <w:bCs/>
        </w:rPr>
      </w:pPr>
      <w:r w:rsidRPr="004758FD">
        <w:rPr>
          <w:rFonts w:ascii="Arial" w:hAnsi="Arial" w:cs="Arial"/>
          <w:bCs/>
        </w:rPr>
        <w:t xml:space="preserve">Sähköisen terveyskyselyn </w:t>
      </w:r>
      <w:r w:rsidR="00FF7291" w:rsidRPr="004758FD">
        <w:rPr>
          <w:rFonts w:ascii="Arial" w:hAnsi="Arial" w:cs="Arial"/>
          <w:bCs/>
        </w:rPr>
        <w:t>ja</w:t>
      </w:r>
      <w:r w:rsidR="00C35CBE" w:rsidRPr="004758FD">
        <w:rPr>
          <w:rFonts w:ascii="Arial" w:hAnsi="Arial" w:cs="Arial"/>
          <w:bCs/>
        </w:rPr>
        <w:t xml:space="preserve"> työpaikkakäynnillä esiin tulleiden kuormitustekijöiden vähentämiseksi </w:t>
      </w:r>
      <w:r w:rsidR="00CF1D45" w:rsidRPr="004758FD">
        <w:rPr>
          <w:rFonts w:ascii="Arial" w:hAnsi="Arial" w:cs="Arial"/>
          <w:bCs/>
        </w:rPr>
        <w:t xml:space="preserve">työyhteisö </w:t>
      </w:r>
      <w:r w:rsidR="00D4258E" w:rsidRPr="004758FD">
        <w:rPr>
          <w:rFonts w:ascii="Arial" w:hAnsi="Arial" w:cs="Arial"/>
          <w:bCs/>
        </w:rPr>
        <w:t>sopii</w:t>
      </w:r>
      <w:r w:rsidR="00CF1D45" w:rsidRPr="004758FD">
        <w:rPr>
          <w:rFonts w:ascii="Arial" w:hAnsi="Arial" w:cs="Arial"/>
          <w:bCs/>
        </w:rPr>
        <w:t xml:space="preserve"> esimiehen johdolla toimenpiteitä työyhteisön </w:t>
      </w:r>
      <w:r w:rsidR="00D4258E" w:rsidRPr="004758FD">
        <w:rPr>
          <w:rFonts w:ascii="Arial" w:hAnsi="Arial" w:cs="Arial"/>
          <w:bCs/>
        </w:rPr>
        <w:t>työkyvyn</w:t>
      </w:r>
      <w:r w:rsidR="00CF1D45" w:rsidRPr="004758FD">
        <w:rPr>
          <w:rFonts w:ascii="Arial" w:hAnsi="Arial" w:cs="Arial"/>
          <w:bCs/>
        </w:rPr>
        <w:t xml:space="preserve"> tueksi.</w:t>
      </w:r>
      <w:r w:rsidR="00151533" w:rsidRPr="004758FD">
        <w:rPr>
          <w:rFonts w:ascii="Arial" w:hAnsi="Arial" w:cs="Arial"/>
          <w:bCs/>
        </w:rPr>
        <w:t xml:space="preserve"> </w:t>
      </w:r>
    </w:p>
    <w:p w14:paraId="417AE238" w14:textId="089F803A" w:rsidR="00F81D20" w:rsidRPr="004758FD" w:rsidRDefault="00F81D20" w:rsidP="00E44C80">
      <w:pPr>
        <w:pStyle w:val="Luettelokappale"/>
        <w:numPr>
          <w:ilvl w:val="0"/>
          <w:numId w:val="15"/>
        </w:numPr>
        <w:rPr>
          <w:rFonts w:ascii="Arial" w:hAnsi="Arial" w:cs="Arial"/>
          <w:bCs/>
        </w:rPr>
      </w:pPr>
      <w:r w:rsidRPr="004758FD">
        <w:rPr>
          <w:rFonts w:ascii="Arial" w:hAnsi="Arial" w:cs="Arial"/>
          <w:bCs/>
        </w:rPr>
        <w:t xml:space="preserve">Työpaikkakäynnillä </w:t>
      </w:r>
      <w:r w:rsidR="0078392E" w:rsidRPr="004758FD">
        <w:rPr>
          <w:rFonts w:ascii="Arial" w:hAnsi="Arial" w:cs="Arial"/>
          <w:bCs/>
        </w:rPr>
        <w:t>työterveyshuolto, esimies ja työsuojeluvaltuutettu sopivat</w:t>
      </w:r>
      <w:r w:rsidRPr="004758FD">
        <w:rPr>
          <w:rFonts w:ascii="Arial" w:hAnsi="Arial" w:cs="Arial"/>
          <w:bCs/>
        </w:rPr>
        <w:t xml:space="preserve"> seuraava</w:t>
      </w:r>
      <w:r w:rsidR="0078392E" w:rsidRPr="004758FD">
        <w:rPr>
          <w:rFonts w:ascii="Arial" w:hAnsi="Arial" w:cs="Arial"/>
          <w:bCs/>
        </w:rPr>
        <w:t>n</w:t>
      </w:r>
      <w:r w:rsidRPr="004758FD">
        <w:rPr>
          <w:rFonts w:ascii="Arial" w:hAnsi="Arial" w:cs="Arial"/>
          <w:bCs/>
        </w:rPr>
        <w:t xml:space="preserve"> sähköisen terveyskyselyn toteutusa</w:t>
      </w:r>
      <w:r w:rsidR="0078392E" w:rsidRPr="004758FD">
        <w:rPr>
          <w:rFonts w:ascii="Arial" w:hAnsi="Arial" w:cs="Arial"/>
          <w:bCs/>
        </w:rPr>
        <w:t>jankohdan. Kysely</w:t>
      </w:r>
      <w:r w:rsidRPr="004758FD">
        <w:rPr>
          <w:rFonts w:ascii="Arial" w:hAnsi="Arial" w:cs="Arial"/>
          <w:bCs/>
        </w:rPr>
        <w:t xml:space="preserve"> voidaan uusia 1-2 vuoden kuluttua.</w:t>
      </w:r>
    </w:p>
    <w:p w14:paraId="2245666C" w14:textId="77777777" w:rsidR="00F81D20" w:rsidRPr="004758FD" w:rsidRDefault="00F81D20" w:rsidP="00E44C80">
      <w:pPr>
        <w:pStyle w:val="Luettelokappale"/>
        <w:numPr>
          <w:ilvl w:val="0"/>
          <w:numId w:val="15"/>
        </w:numPr>
        <w:rPr>
          <w:rFonts w:ascii="Arial" w:hAnsi="Arial" w:cs="Arial"/>
          <w:bCs/>
        </w:rPr>
      </w:pPr>
      <w:r w:rsidRPr="004758FD">
        <w:rPr>
          <w:rFonts w:ascii="Arial" w:hAnsi="Arial" w:cs="Arial"/>
          <w:bCs/>
        </w:rPr>
        <w:t>Koottuja tietoja työpaikkaselvityksistä, sähköisen terveyskyselyn tuloksista ja sairauspoissaoloista käsitellään eri yhteistyöfoorumeilla suunnitellusti.</w:t>
      </w:r>
    </w:p>
    <w:p w14:paraId="0F1E8E74" w14:textId="43C7BA77" w:rsidR="006F476C" w:rsidRPr="004758FD" w:rsidRDefault="00151533" w:rsidP="00E44C80">
      <w:pPr>
        <w:pStyle w:val="Luettelokappale"/>
        <w:numPr>
          <w:ilvl w:val="0"/>
          <w:numId w:val="15"/>
        </w:numPr>
        <w:rPr>
          <w:rFonts w:ascii="Arial" w:hAnsi="Arial" w:cs="Arial"/>
          <w:bCs/>
        </w:rPr>
      </w:pPr>
      <w:r w:rsidRPr="004758FD">
        <w:rPr>
          <w:rFonts w:ascii="Arial" w:hAnsi="Arial" w:cs="Arial"/>
          <w:bCs/>
        </w:rPr>
        <w:t>Esimie</w:t>
      </w:r>
      <w:r w:rsidR="00CB3EF6">
        <w:rPr>
          <w:rFonts w:ascii="Arial" w:hAnsi="Arial" w:cs="Arial"/>
          <w:bCs/>
        </w:rPr>
        <w:t>s</w:t>
      </w:r>
      <w:r w:rsidRPr="004758FD">
        <w:rPr>
          <w:rFonts w:ascii="Arial" w:hAnsi="Arial" w:cs="Arial"/>
          <w:bCs/>
        </w:rPr>
        <w:t>tapaami</w:t>
      </w:r>
      <w:r w:rsidR="00CB3EF6">
        <w:rPr>
          <w:rFonts w:ascii="Arial" w:hAnsi="Arial" w:cs="Arial"/>
          <w:bCs/>
        </w:rPr>
        <w:t xml:space="preserve">set ovat säännöllisiä ja toteutuvat </w:t>
      </w:r>
      <w:r w:rsidRPr="004758FD">
        <w:rPr>
          <w:rFonts w:ascii="Arial" w:hAnsi="Arial" w:cs="Arial"/>
          <w:bCs/>
        </w:rPr>
        <w:t>vähintään kerran vuodessa.</w:t>
      </w:r>
    </w:p>
    <w:p w14:paraId="4BF8CDA5" w14:textId="627F8BB3" w:rsidR="00151533" w:rsidRPr="004758FD" w:rsidRDefault="00CB3EF6" w:rsidP="00E44C80">
      <w:pPr>
        <w:pStyle w:val="Luettelokappale"/>
        <w:numPr>
          <w:ilvl w:val="0"/>
          <w:numId w:val="15"/>
        </w:numPr>
        <w:rPr>
          <w:rFonts w:ascii="Arial" w:hAnsi="Arial" w:cs="Arial"/>
          <w:bCs/>
        </w:rPr>
      </w:pPr>
      <w:r>
        <w:rPr>
          <w:rFonts w:ascii="Arial" w:hAnsi="Arial" w:cs="Arial"/>
          <w:bCs/>
        </w:rPr>
        <w:t>Esimiestyön tukena ovat e</w:t>
      </w:r>
      <w:r w:rsidRPr="004758FD">
        <w:rPr>
          <w:rFonts w:ascii="Arial" w:hAnsi="Arial" w:cs="Arial"/>
          <w:bCs/>
        </w:rPr>
        <w:t xml:space="preserve">simieskonsultaatiot </w:t>
      </w:r>
      <w:r>
        <w:rPr>
          <w:rFonts w:ascii="Arial" w:hAnsi="Arial" w:cs="Arial"/>
          <w:bCs/>
        </w:rPr>
        <w:t xml:space="preserve">ja </w:t>
      </w:r>
      <w:proofErr w:type="spellStart"/>
      <w:r w:rsidR="00151533" w:rsidRPr="004758FD">
        <w:rPr>
          <w:rFonts w:ascii="Arial" w:hAnsi="Arial" w:cs="Arial"/>
          <w:bCs/>
        </w:rPr>
        <w:t>esimieschat</w:t>
      </w:r>
      <w:proofErr w:type="spellEnd"/>
      <w:r>
        <w:rPr>
          <w:rFonts w:ascii="Arial" w:hAnsi="Arial" w:cs="Arial"/>
          <w:bCs/>
        </w:rPr>
        <w:t>.</w:t>
      </w:r>
    </w:p>
    <w:p w14:paraId="38F73C9B" w14:textId="64E5E082" w:rsidR="006234FD" w:rsidRPr="004758FD" w:rsidRDefault="006234FD" w:rsidP="00E44C80">
      <w:pPr>
        <w:pStyle w:val="Luettelokappale"/>
        <w:numPr>
          <w:ilvl w:val="0"/>
          <w:numId w:val="15"/>
        </w:numPr>
        <w:rPr>
          <w:rFonts w:ascii="Arial" w:hAnsi="Arial" w:cs="Arial"/>
          <w:bCs/>
        </w:rPr>
      </w:pPr>
      <w:r w:rsidRPr="004758FD">
        <w:rPr>
          <w:rFonts w:ascii="Arial" w:hAnsi="Arial" w:cs="Arial"/>
          <w:bCs/>
        </w:rPr>
        <w:t>Esimiesten työn kuormittavuuden arvioinnit</w:t>
      </w:r>
      <w:r w:rsidR="00CB3EF6">
        <w:rPr>
          <w:rFonts w:ascii="Arial" w:hAnsi="Arial" w:cs="Arial"/>
          <w:bCs/>
        </w:rPr>
        <w:t xml:space="preserve"> kohdennetaan</w:t>
      </w:r>
      <w:r w:rsidRPr="004758FD">
        <w:rPr>
          <w:rFonts w:ascii="Arial" w:hAnsi="Arial" w:cs="Arial"/>
          <w:bCs/>
        </w:rPr>
        <w:t xml:space="preserve"> tarveharkinnan mukaan.</w:t>
      </w:r>
    </w:p>
    <w:p w14:paraId="01BF8CF8" w14:textId="64024133" w:rsidR="00015E16" w:rsidRPr="00E44C80" w:rsidRDefault="009B3177" w:rsidP="00E44C80">
      <w:pPr>
        <w:pStyle w:val="Eivli"/>
        <w:spacing w:line="276" w:lineRule="auto"/>
        <w:rPr>
          <w:rFonts w:ascii="Arial" w:hAnsi="Arial" w:cs="Arial"/>
          <w:b/>
        </w:rPr>
      </w:pPr>
      <w:r w:rsidRPr="00E44C80">
        <w:rPr>
          <w:rFonts w:ascii="Arial" w:hAnsi="Arial" w:cs="Arial"/>
          <w:b/>
        </w:rPr>
        <w:t>Seuranta</w:t>
      </w:r>
    </w:p>
    <w:p w14:paraId="7A89FADA" w14:textId="694F6828" w:rsidR="00BB3187" w:rsidRPr="00F25E2C" w:rsidRDefault="00EF118D" w:rsidP="00F25E2C">
      <w:pPr>
        <w:pStyle w:val="Eivli"/>
        <w:spacing w:line="276" w:lineRule="auto"/>
        <w:rPr>
          <w:rFonts w:ascii="Arial" w:hAnsi="Arial" w:cs="Arial"/>
          <w:bCs/>
        </w:rPr>
      </w:pPr>
      <w:r w:rsidRPr="00E44C80">
        <w:rPr>
          <w:rFonts w:ascii="Arial" w:hAnsi="Arial" w:cs="Arial"/>
        </w:rPr>
        <w:t>Esimiestapaamisissa</w:t>
      </w:r>
      <w:r w:rsidR="006160FF" w:rsidRPr="00E44C80">
        <w:rPr>
          <w:rFonts w:ascii="Arial" w:hAnsi="Arial" w:cs="Arial"/>
        </w:rPr>
        <w:t xml:space="preserve"> </w:t>
      </w:r>
      <w:r w:rsidR="002E569C" w:rsidRPr="00E44C80">
        <w:rPr>
          <w:rFonts w:ascii="Arial" w:hAnsi="Arial" w:cs="Arial"/>
        </w:rPr>
        <w:t>esimies, työsuojeluvaltuutettu ja vastuutyöterveyshoitaja seuraavat</w:t>
      </w:r>
      <w:r w:rsidR="006160FF" w:rsidRPr="00E44C80">
        <w:rPr>
          <w:rFonts w:ascii="Arial" w:hAnsi="Arial" w:cs="Arial"/>
        </w:rPr>
        <w:t xml:space="preserve"> </w:t>
      </w:r>
      <w:r w:rsidR="0033725E" w:rsidRPr="00E44C80">
        <w:rPr>
          <w:rFonts w:ascii="Arial" w:hAnsi="Arial" w:cs="Arial"/>
        </w:rPr>
        <w:t>työpaikkaselvitysraportin</w:t>
      </w:r>
      <w:r w:rsidR="00157245" w:rsidRPr="00E44C80">
        <w:rPr>
          <w:rFonts w:ascii="Arial" w:hAnsi="Arial" w:cs="Arial"/>
        </w:rPr>
        <w:t xml:space="preserve"> </w:t>
      </w:r>
      <w:r w:rsidR="0033725E" w:rsidRPr="00E44C80">
        <w:rPr>
          <w:rFonts w:ascii="Arial" w:hAnsi="Arial" w:cs="Arial"/>
        </w:rPr>
        <w:t>ja</w:t>
      </w:r>
      <w:r w:rsidR="00157245" w:rsidRPr="00E44C80">
        <w:rPr>
          <w:rFonts w:ascii="Arial" w:hAnsi="Arial" w:cs="Arial"/>
        </w:rPr>
        <w:t xml:space="preserve"> sähköisen terveyskyselyn</w:t>
      </w:r>
      <w:r w:rsidR="0033725E" w:rsidRPr="00E44C80">
        <w:rPr>
          <w:rFonts w:ascii="Arial" w:hAnsi="Arial" w:cs="Arial"/>
        </w:rPr>
        <w:t xml:space="preserve"> </w:t>
      </w:r>
      <w:r w:rsidR="00CB3EF6">
        <w:rPr>
          <w:rFonts w:ascii="Arial" w:hAnsi="Arial" w:cs="Arial"/>
        </w:rPr>
        <w:t xml:space="preserve">pohjalta sovittujen </w:t>
      </w:r>
      <w:r w:rsidR="00157245" w:rsidRPr="00E44C80">
        <w:rPr>
          <w:rFonts w:ascii="Arial" w:hAnsi="Arial" w:cs="Arial"/>
        </w:rPr>
        <w:t>toimenpiteiden</w:t>
      </w:r>
      <w:r w:rsidR="006160FF" w:rsidRPr="00E44C80">
        <w:rPr>
          <w:rFonts w:ascii="Arial" w:hAnsi="Arial" w:cs="Arial"/>
        </w:rPr>
        <w:t xml:space="preserve"> toteutumista ja vaikuttavuutta</w:t>
      </w:r>
      <w:r w:rsidR="00E44C80">
        <w:rPr>
          <w:rFonts w:ascii="Arial" w:hAnsi="Arial" w:cs="Arial"/>
        </w:rPr>
        <w:t>.</w:t>
      </w:r>
      <w:r w:rsidR="00F25E2C">
        <w:rPr>
          <w:rFonts w:ascii="Arial" w:hAnsi="Arial" w:cs="Arial"/>
        </w:rPr>
        <w:t xml:space="preserve"> </w:t>
      </w:r>
      <w:r w:rsidR="00F25E2C" w:rsidRPr="00E44C80">
        <w:rPr>
          <w:rFonts w:ascii="Arial" w:hAnsi="Arial" w:cs="Arial"/>
          <w:bCs/>
        </w:rPr>
        <w:t xml:space="preserve">Toimialoittain/tulosalueittain </w:t>
      </w:r>
      <w:r w:rsidR="00F25E2C">
        <w:rPr>
          <w:rFonts w:ascii="Arial" w:hAnsi="Arial" w:cs="Arial"/>
          <w:bCs/>
        </w:rPr>
        <w:t xml:space="preserve">seurataan </w:t>
      </w:r>
      <w:r w:rsidR="003E6C2F" w:rsidRPr="00E44C80">
        <w:rPr>
          <w:rFonts w:ascii="Arial" w:hAnsi="Arial" w:cs="Arial"/>
          <w:bCs/>
        </w:rPr>
        <w:t>t</w:t>
      </w:r>
      <w:r w:rsidR="0071765F" w:rsidRPr="00E44C80">
        <w:rPr>
          <w:rFonts w:ascii="Arial" w:hAnsi="Arial" w:cs="Arial"/>
          <w:bCs/>
        </w:rPr>
        <w:t>yöpaikkaselvitysten kooste</w:t>
      </w:r>
      <w:r w:rsidR="00F25E2C">
        <w:rPr>
          <w:rFonts w:ascii="Arial" w:hAnsi="Arial" w:cs="Arial"/>
          <w:bCs/>
        </w:rPr>
        <w:t>ita</w:t>
      </w:r>
      <w:r w:rsidR="0071765F" w:rsidRPr="00E44C80">
        <w:rPr>
          <w:rFonts w:ascii="Arial" w:hAnsi="Arial" w:cs="Arial"/>
          <w:bCs/>
        </w:rPr>
        <w:t xml:space="preserve"> riskiluokittain </w:t>
      </w:r>
      <w:proofErr w:type="spellStart"/>
      <w:r w:rsidR="00157245" w:rsidRPr="00E44C80">
        <w:rPr>
          <w:rFonts w:ascii="Arial" w:hAnsi="Arial" w:cs="Arial"/>
          <w:bCs/>
        </w:rPr>
        <w:t>W</w:t>
      </w:r>
      <w:r w:rsidR="0071765F" w:rsidRPr="00E44C80">
        <w:rPr>
          <w:rFonts w:ascii="Arial" w:hAnsi="Arial" w:cs="Arial"/>
          <w:bCs/>
        </w:rPr>
        <w:t>pro</w:t>
      </w:r>
      <w:proofErr w:type="spellEnd"/>
      <w:r w:rsidR="0071765F" w:rsidRPr="00E44C80">
        <w:rPr>
          <w:rFonts w:ascii="Arial" w:hAnsi="Arial" w:cs="Arial"/>
          <w:bCs/>
        </w:rPr>
        <w:t>-</w:t>
      </w:r>
      <w:r w:rsidR="00157245" w:rsidRPr="00E44C80">
        <w:rPr>
          <w:rFonts w:ascii="Arial" w:hAnsi="Arial" w:cs="Arial"/>
          <w:bCs/>
        </w:rPr>
        <w:t>järjestelmästä</w:t>
      </w:r>
      <w:r w:rsidR="00F25E2C">
        <w:rPr>
          <w:rFonts w:ascii="Arial" w:hAnsi="Arial" w:cs="Arial"/>
          <w:bCs/>
        </w:rPr>
        <w:t xml:space="preserve"> ja s</w:t>
      </w:r>
      <w:r w:rsidR="00F25E2C" w:rsidRPr="00E44C80">
        <w:rPr>
          <w:rFonts w:ascii="Arial" w:hAnsi="Arial" w:cs="Arial"/>
          <w:bCs/>
        </w:rPr>
        <w:t>ähköisen terveyskyselyn tuloks</w:t>
      </w:r>
      <w:r w:rsidR="00F25E2C">
        <w:rPr>
          <w:rFonts w:ascii="Arial" w:hAnsi="Arial" w:cs="Arial"/>
          <w:bCs/>
        </w:rPr>
        <w:t xml:space="preserve">ista henkilöstöriskianalyysi. </w:t>
      </w:r>
      <w:r w:rsidR="003E6C2F" w:rsidRPr="00F25E2C">
        <w:rPr>
          <w:rFonts w:ascii="Arial" w:hAnsi="Arial" w:cs="Arial"/>
          <w:bCs/>
        </w:rPr>
        <w:t xml:space="preserve">Esimiestapaamisten </w:t>
      </w:r>
      <w:r w:rsidR="00E44C80" w:rsidRPr="00F25E2C">
        <w:rPr>
          <w:rFonts w:ascii="Arial" w:hAnsi="Arial" w:cs="Arial"/>
          <w:bCs/>
        </w:rPr>
        <w:t>ja e</w:t>
      </w:r>
      <w:r w:rsidR="003E6C2F" w:rsidRPr="00F25E2C">
        <w:rPr>
          <w:rFonts w:ascii="Arial" w:hAnsi="Arial" w:cs="Arial"/>
          <w:bCs/>
        </w:rPr>
        <w:t xml:space="preserve">simieskonsultaatioiden </w:t>
      </w:r>
      <w:r w:rsidR="006B53F5">
        <w:rPr>
          <w:rFonts w:ascii="Arial" w:hAnsi="Arial" w:cs="Arial"/>
          <w:bCs/>
        </w:rPr>
        <w:t>tarvetta</w:t>
      </w:r>
      <w:r w:rsidR="00F25E2C">
        <w:rPr>
          <w:rFonts w:ascii="Arial" w:hAnsi="Arial" w:cs="Arial"/>
          <w:bCs/>
        </w:rPr>
        <w:t xml:space="preserve"> seurataan</w:t>
      </w:r>
      <w:r w:rsidR="006B53F5">
        <w:rPr>
          <w:rFonts w:ascii="Arial" w:hAnsi="Arial" w:cs="Arial"/>
          <w:bCs/>
        </w:rPr>
        <w:t xml:space="preserve"> vuosittain.</w:t>
      </w:r>
    </w:p>
    <w:p w14:paraId="5146751B" w14:textId="4C76BB4C" w:rsidR="006B53F5" w:rsidRDefault="006B53F5" w:rsidP="00E44C80">
      <w:pPr>
        <w:rPr>
          <w:rFonts w:ascii="Arial" w:hAnsi="Arial" w:cs="Arial"/>
          <w:b/>
          <w:bCs/>
        </w:rPr>
      </w:pPr>
    </w:p>
    <w:p w14:paraId="01FC2CE7" w14:textId="77777777" w:rsidR="006B53F5" w:rsidRDefault="006B53F5">
      <w:pPr>
        <w:spacing w:after="160" w:line="259" w:lineRule="auto"/>
        <w:rPr>
          <w:rFonts w:ascii="Arial" w:hAnsi="Arial" w:cs="Arial"/>
          <w:b/>
          <w:bCs/>
        </w:rPr>
      </w:pPr>
      <w:r>
        <w:rPr>
          <w:rFonts w:ascii="Arial" w:hAnsi="Arial" w:cs="Arial"/>
          <w:b/>
          <w:bCs/>
        </w:rPr>
        <w:br w:type="page"/>
      </w:r>
    </w:p>
    <w:p w14:paraId="14A30154" w14:textId="77777777" w:rsidR="006B53F5" w:rsidRDefault="006B53F5" w:rsidP="00E44C80">
      <w:pPr>
        <w:rPr>
          <w:rFonts w:ascii="Arial" w:hAnsi="Arial" w:cs="Arial"/>
          <w:b/>
          <w:bCs/>
        </w:rPr>
      </w:pPr>
    </w:p>
    <w:p w14:paraId="126522A5" w14:textId="299EEF13" w:rsidR="006F476C" w:rsidRPr="00E44C80" w:rsidRDefault="006F476C" w:rsidP="00E44C80">
      <w:pPr>
        <w:rPr>
          <w:rFonts w:ascii="Arial" w:hAnsi="Arial" w:cs="Arial"/>
          <w:b/>
          <w:bCs/>
        </w:rPr>
      </w:pPr>
      <w:r w:rsidRPr="00E44C80">
        <w:rPr>
          <w:rFonts w:ascii="Arial" w:hAnsi="Arial" w:cs="Arial"/>
          <w:b/>
          <w:bCs/>
        </w:rPr>
        <w:t xml:space="preserve">Tavoite </w:t>
      </w:r>
      <w:r w:rsidR="00483B36" w:rsidRPr="00E44C80">
        <w:rPr>
          <w:rFonts w:ascii="Arial" w:hAnsi="Arial" w:cs="Arial"/>
          <w:b/>
          <w:bCs/>
        </w:rPr>
        <w:t>2 Työkykyiset</w:t>
      </w:r>
      <w:r w:rsidR="00273372" w:rsidRPr="00E44C80">
        <w:rPr>
          <w:rFonts w:ascii="Arial" w:hAnsi="Arial" w:cs="Arial"/>
          <w:b/>
          <w:bCs/>
        </w:rPr>
        <w:t xml:space="preserve"> työntekijät</w:t>
      </w:r>
    </w:p>
    <w:p w14:paraId="4CEECD43" w14:textId="4967EC2B" w:rsidR="006160FF" w:rsidRPr="004758FD" w:rsidRDefault="00E55E9C" w:rsidP="00E44C80">
      <w:pPr>
        <w:pStyle w:val="Luettelokappale"/>
        <w:numPr>
          <w:ilvl w:val="0"/>
          <w:numId w:val="16"/>
        </w:numPr>
        <w:rPr>
          <w:rFonts w:ascii="Arial" w:hAnsi="Arial" w:cs="Arial"/>
          <w:bCs/>
        </w:rPr>
      </w:pPr>
      <w:r w:rsidRPr="004758FD">
        <w:rPr>
          <w:rFonts w:ascii="Arial" w:hAnsi="Arial" w:cs="Arial"/>
          <w:bCs/>
        </w:rPr>
        <w:t xml:space="preserve">Työterveyshuolto </w:t>
      </w:r>
      <w:r w:rsidR="00336397" w:rsidRPr="004758FD">
        <w:rPr>
          <w:rFonts w:ascii="Arial" w:hAnsi="Arial" w:cs="Arial"/>
          <w:bCs/>
        </w:rPr>
        <w:t xml:space="preserve">arvioi ja </w:t>
      </w:r>
      <w:r w:rsidRPr="004758FD">
        <w:rPr>
          <w:rFonts w:ascii="Arial" w:hAnsi="Arial" w:cs="Arial"/>
          <w:bCs/>
        </w:rPr>
        <w:t xml:space="preserve">ohjaa </w:t>
      </w:r>
      <w:r w:rsidR="00B86B5C" w:rsidRPr="004758FD">
        <w:rPr>
          <w:rFonts w:ascii="Arial" w:hAnsi="Arial" w:cs="Arial"/>
          <w:bCs/>
        </w:rPr>
        <w:t xml:space="preserve">yksilölliseen terveysriskiin perustuen </w:t>
      </w:r>
      <w:r w:rsidRPr="004758FD">
        <w:rPr>
          <w:rFonts w:ascii="Arial" w:hAnsi="Arial" w:cs="Arial"/>
          <w:bCs/>
        </w:rPr>
        <w:t>työntekijö</w:t>
      </w:r>
      <w:r w:rsidR="00B86B5C" w:rsidRPr="004758FD">
        <w:rPr>
          <w:rFonts w:ascii="Arial" w:hAnsi="Arial" w:cs="Arial"/>
          <w:bCs/>
        </w:rPr>
        <w:t>i</w:t>
      </w:r>
      <w:r w:rsidR="00336397" w:rsidRPr="004758FD">
        <w:rPr>
          <w:rFonts w:ascii="Arial" w:hAnsi="Arial" w:cs="Arial"/>
          <w:bCs/>
        </w:rPr>
        <w:t xml:space="preserve">lle </w:t>
      </w:r>
      <w:r w:rsidR="00B86B5C" w:rsidRPr="004758FD">
        <w:rPr>
          <w:rFonts w:ascii="Arial" w:hAnsi="Arial" w:cs="Arial"/>
          <w:bCs/>
        </w:rPr>
        <w:t>sähköisen terveyskyselyn perusteella toteutettavat jatkotoimenpiteet</w:t>
      </w:r>
      <w:r w:rsidR="00D14EEC" w:rsidRPr="004758FD">
        <w:rPr>
          <w:rFonts w:ascii="Arial" w:hAnsi="Arial" w:cs="Arial"/>
          <w:bCs/>
        </w:rPr>
        <w:t>.</w:t>
      </w:r>
    </w:p>
    <w:p w14:paraId="00455B76" w14:textId="7672C33E" w:rsidR="00AE2076" w:rsidRPr="004758FD" w:rsidRDefault="00AE2076" w:rsidP="00E44C80">
      <w:pPr>
        <w:pStyle w:val="Luettelokappale"/>
        <w:numPr>
          <w:ilvl w:val="0"/>
          <w:numId w:val="16"/>
        </w:numPr>
        <w:rPr>
          <w:rFonts w:ascii="Arial" w:hAnsi="Arial" w:cs="Arial"/>
          <w:bCs/>
        </w:rPr>
      </w:pPr>
      <w:r w:rsidRPr="004758FD">
        <w:rPr>
          <w:rFonts w:ascii="Arial" w:hAnsi="Arial" w:cs="Arial"/>
          <w:bCs/>
        </w:rPr>
        <w:t>Lakisääteis</w:t>
      </w:r>
      <w:r w:rsidR="006B53F5">
        <w:rPr>
          <w:rFonts w:ascii="Arial" w:hAnsi="Arial" w:cs="Arial"/>
          <w:bCs/>
        </w:rPr>
        <w:t>et</w:t>
      </w:r>
      <w:r w:rsidRPr="004758FD">
        <w:rPr>
          <w:rFonts w:ascii="Arial" w:hAnsi="Arial" w:cs="Arial"/>
          <w:bCs/>
        </w:rPr>
        <w:t xml:space="preserve"> </w:t>
      </w:r>
      <w:r w:rsidR="006B53F5">
        <w:rPr>
          <w:rFonts w:ascii="Arial" w:hAnsi="Arial" w:cs="Arial"/>
          <w:bCs/>
        </w:rPr>
        <w:t>terveys</w:t>
      </w:r>
      <w:r w:rsidRPr="004758FD">
        <w:rPr>
          <w:rFonts w:ascii="Arial" w:hAnsi="Arial" w:cs="Arial"/>
          <w:bCs/>
        </w:rPr>
        <w:t>tarkastu</w:t>
      </w:r>
      <w:r w:rsidR="00D14EEC" w:rsidRPr="004758FD">
        <w:rPr>
          <w:rFonts w:ascii="Arial" w:hAnsi="Arial" w:cs="Arial"/>
          <w:bCs/>
        </w:rPr>
        <w:t>kset toteut</w:t>
      </w:r>
      <w:r w:rsidR="006B53F5">
        <w:rPr>
          <w:rFonts w:ascii="Arial" w:hAnsi="Arial" w:cs="Arial"/>
          <w:bCs/>
        </w:rPr>
        <w:t>uvat</w:t>
      </w:r>
      <w:r w:rsidRPr="004758FD">
        <w:rPr>
          <w:rFonts w:ascii="Arial" w:hAnsi="Arial" w:cs="Arial"/>
          <w:bCs/>
        </w:rPr>
        <w:t xml:space="preserve"> 100%.</w:t>
      </w:r>
    </w:p>
    <w:p w14:paraId="76971022" w14:textId="7F0A6BC6" w:rsidR="00FB3836" w:rsidRPr="004758FD" w:rsidRDefault="00196CCD" w:rsidP="00E44C80">
      <w:pPr>
        <w:pStyle w:val="Luettelokappale"/>
        <w:numPr>
          <w:ilvl w:val="0"/>
          <w:numId w:val="16"/>
        </w:numPr>
        <w:rPr>
          <w:rFonts w:ascii="Arial" w:hAnsi="Arial" w:cs="Arial"/>
          <w:bCs/>
        </w:rPr>
      </w:pPr>
      <w:r w:rsidRPr="004758FD">
        <w:rPr>
          <w:rFonts w:ascii="Arial" w:hAnsi="Arial" w:cs="Arial"/>
          <w:bCs/>
        </w:rPr>
        <w:t xml:space="preserve">Työterveyshuolto, työsuojeluvaltuutetut ja työyhteisö tunnistavat työturvallisuusriskit työpaikkaselvityksissä. Työterveyshuolto arvioi riskien terveydellisen merkityksen. </w:t>
      </w:r>
      <w:r w:rsidR="00336397" w:rsidRPr="004758FD">
        <w:rPr>
          <w:rFonts w:ascii="Arial" w:hAnsi="Arial" w:cs="Arial"/>
          <w:bCs/>
        </w:rPr>
        <w:t>Yhdessä toteutettaviksi sovitut t</w:t>
      </w:r>
      <w:r w:rsidRPr="004758FD">
        <w:rPr>
          <w:rFonts w:ascii="Arial" w:hAnsi="Arial" w:cs="Arial"/>
          <w:bCs/>
        </w:rPr>
        <w:t xml:space="preserve">oimenpide-ehdotukset toteutuvat. Tavoitteena </w:t>
      </w:r>
      <w:r w:rsidR="00464F45" w:rsidRPr="004758FD">
        <w:rPr>
          <w:rFonts w:ascii="Arial" w:hAnsi="Arial" w:cs="Arial"/>
          <w:bCs/>
        </w:rPr>
        <w:t>on,</w:t>
      </w:r>
      <w:r w:rsidRPr="004758FD">
        <w:rPr>
          <w:rFonts w:ascii="Arial" w:hAnsi="Arial" w:cs="Arial"/>
          <w:bCs/>
        </w:rPr>
        <w:t xml:space="preserve"> että </w:t>
      </w:r>
      <w:r w:rsidR="00FB3836" w:rsidRPr="004758FD">
        <w:rPr>
          <w:rFonts w:ascii="Arial" w:hAnsi="Arial" w:cs="Arial"/>
          <w:bCs/>
        </w:rPr>
        <w:t>työturvallisuusriskien terveydellinen merkitys ja merkitys työkyvylle on merkityksetön tai vähäinen</w:t>
      </w:r>
      <w:r w:rsidR="00D14EEC" w:rsidRPr="004758FD">
        <w:rPr>
          <w:rFonts w:ascii="Arial" w:hAnsi="Arial" w:cs="Arial"/>
          <w:bCs/>
        </w:rPr>
        <w:t>.</w:t>
      </w:r>
    </w:p>
    <w:p w14:paraId="45142882" w14:textId="114C7152" w:rsidR="00AE2076" w:rsidRPr="004758FD" w:rsidRDefault="001856C2" w:rsidP="00E44C80">
      <w:pPr>
        <w:pStyle w:val="Luettelokappale"/>
        <w:numPr>
          <w:ilvl w:val="0"/>
          <w:numId w:val="16"/>
        </w:numPr>
        <w:rPr>
          <w:rFonts w:ascii="Arial" w:hAnsi="Arial" w:cs="Arial"/>
          <w:bCs/>
        </w:rPr>
      </w:pPr>
      <w:r w:rsidRPr="004758FD">
        <w:rPr>
          <w:rFonts w:ascii="Arial" w:hAnsi="Arial" w:cs="Arial"/>
          <w:bCs/>
        </w:rPr>
        <w:t>Työkyvyn tu</w:t>
      </w:r>
      <w:r w:rsidR="00E47237" w:rsidRPr="004758FD">
        <w:rPr>
          <w:rFonts w:ascii="Arial" w:hAnsi="Arial" w:cs="Arial"/>
          <w:bCs/>
        </w:rPr>
        <w:t>ki</w:t>
      </w:r>
      <w:r w:rsidR="00D14EEC" w:rsidRPr="004758FD">
        <w:rPr>
          <w:rFonts w:ascii="Arial" w:hAnsi="Arial" w:cs="Arial"/>
          <w:bCs/>
        </w:rPr>
        <w:t xml:space="preserve">toimet </w:t>
      </w:r>
      <w:r w:rsidRPr="004758FD">
        <w:rPr>
          <w:rFonts w:ascii="Arial" w:hAnsi="Arial" w:cs="Arial"/>
          <w:bCs/>
        </w:rPr>
        <w:t>käynnisty</w:t>
      </w:r>
      <w:r w:rsidR="00D14EEC" w:rsidRPr="004758FD">
        <w:rPr>
          <w:rFonts w:ascii="Arial" w:hAnsi="Arial" w:cs="Arial"/>
          <w:bCs/>
        </w:rPr>
        <w:t xml:space="preserve">vät </w:t>
      </w:r>
      <w:r w:rsidRPr="004758FD">
        <w:rPr>
          <w:rFonts w:ascii="Arial" w:hAnsi="Arial" w:cs="Arial"/>
          <w:bCs/>
        </w:rPr>
        <w:t>oikea-aikaisesti</w:t>
      </w:r>
      <w:r w:rsidR="0071765F" w:rsidRPr="004758FD">
        <w:rPr>
          <w:rFonts w:ascii="Arial" w:hAnsi="Arial" w:cs="Arial"/>
          <w:bCs/>
        </w:rPr>
        <w:t xml:space="preserve"> työterveyshuollossa</w:t>
      </w:r>
      <w:r w:rsidR="005660F0" w:rsidRPr="004758FD">
        <w:rPr>
          <w:rFonts w:ascii="Arial" w:hAnsi="Arial" w:cs="Arial"/>
          <w:bCs/>
        </w:rPr>
        <w:t xml:space="preserve"> Tukea </w:t>
      </w:r>
      <w:r w:rsidR="00CC6380" w:rsidRPr="004758FD">
        <w:rPr>
          <w:rFonts w:ascii="Arial" w:hAnsi="Arial" w:cs="Arial"/>
          <w:bCs/>
        </w:rPr>
        <w:t xml:space="preserve">työkykyyn </w:t>
      </w:r>
      <w:r w:rsidR="005660F0" w:rsidRPr="004758FD">
        <w:rPr>
          <w:rFonts w:ascii="Arial" w:hAnsi="Arial" w:cs="Arial"/>
          <w:bCs/>
        </w:rPr>
        <w:t>toimintamallin mukaisesti</w:t>
      </w:r>
      <w:r w:rsidR="00D14EEC" w:rsidRPr="004758FD">
        <w:rPr>
          <w:rFonts w:ascii="Arial" w:hAnsi="Arial" w:cs="Arial"/>
          <w:bCs/>
        </w:rPr>
        <w:t>.</w:t>
      </w:r>
    </w:p>
    <w:p w14:paraId="49AF5B23" w14:textId="699B0642" w:rsidR="0071765F" w:rsidRPr="004758FD" w:rsidRDefault="00E429E7" w:rsidP="00E44C80">
      <w:pPr>
        <w:pStyle w:val="Luettelokappale"/>
        <w:numPr>
          <w:ilvl w:val="0"/>
          <w:numId w:val="16"/>
        </w:numPr>
        <w:rPr>
          <w:rFonts w:ascii="Arial" w:hAnsi="Arial" w:cs="Arial"/>
          <w:bCs/>
        </w:rPr>
      </w:pPr>
      <w:r w:rsidRPr="004758FD">
        <w:rPr>
          <w:rFonts w:ascii="Arial" w:hAnsi="Arial" w:cs="Arial"/>
          <w:bCs/>
        </w:rPr>
        <w:t>Työterveyshuolto tukee esimie</w:t>
      </w:r>
      <w:r w:rsidR="00336397" w:rsidRPr="004758FD">
        <w:rPr>
          <w:rFonts w:ascii="Arial" w:hAnsi="Arial" w:cs="Arial"/>
          <w:bCs/>
        </w:rPr>
        <w:t xml:space="preserve">sten työkykyä </w:t>
      </w:r>
      <w:r w:rsidR="00E21571" w:rsidRPr="004758FD">
        <w:rPr>
          <w:rFonts w:ascii="Arial" w:hAnsi="Arial" w:cs="Arial"/>
          <w:bCs/>
        </w:rPr>
        <w:t>tarjoamalla esimies</w:t>
      </w:r>
      <w:r w:rsidR="00F72EEB" w:rsidRPr="004758FD">
        <w:rPr>
          <w:rFonts w:ascii="Arial" w:hAnsi="Arial" w:cs="Arial"/>
          <w:bCs/>
        </w:rPr>
        <w:t xml:space="preserve"> -</w:t>
      </w:r>
      <w:proofErr w:type="spellStart"/>
      <w:r w:rsidR="00E21571" w:rsidRPr="004758FD">
        <w:rPr>
          <w:rFonts w:ascii="Arial" w:hAnsi="Arial" w:cs="Arial"/>
          <w:bCs/>
        </w:rPr>
        <w:t>chatpalvelun</w:t>
      </w:r>
      <w:proofErr w:type="spellEnd"/>
      <w:r w:rsidR="0071765F" w:rsidRPr="004758FD">
        <w:rPr>
          <w:rFonts w:ascii="Arial" w:hAnsi="Arial" w:cs="Arial"/>
          <w:bCs/>
        </w:rPr>
        <w:t xml:space="preserve"> ja </w:t>
      </w:r>
      <w:r w:rsidR="00F72EEB" w:rsidRPr="004758FD">
        <w:rPr>
          <w:rFonts w:ascii="Arial" w:hAnsi="Arial" w:cs="Arial"/>
          <w:bCs/>
        </w:rPr>
        <w:t xml:space="preserve">esimiehille </w:t>
      </w:r>
      <w:r w:rsidR="0071765F" w:rsidRPr="004758FD">
        <w:rPr>
          <w:rFonts w:ascii="Arial" w:hAnsi="Arial" w:cs="Arial"/>
          <w:bCs/>
        </w:rPr>
        <w:t>suunnat</w:t>
      </w:r>
      <w:r w:rsidR="00AF0FB4" w:rsidRPr="004758FD">
        <w:rPr>
          <w:rFonts w:ascii="Arial" w:hAnsi="Arial" w:cs="Arial"/>
          <w:bCs/>
        </w:rPr>
        <w:t>un</w:t>
      </w:r>
      <w:r w:rsidR="0071765F" w:rsidRPr="004758FD">
        <w:rPr>
          <w:rFonts w:ascii="Arial" w:hAnsi="Arial" w:cs="Arial"/>
          <w:bCs/>
        </w:rPr>
        <w:t xml:space="preserve"> työkykyryhmä</w:t>
      </w:r>
      <w:r w:rsidR="00E21571" w:rsidRPr="004758FD">
        <w:rPr>
          <w:rFonts w:ascii="Arial" w:hAnsi="Arial" w:cs="Arial"/>
          <w:bCs/>
        </w:rPr>
        <w:t>n</w:t>
      </w:r>
      <w:r w:rsidR="0071765F" w:rsidRPr="004758FD">
        <w:rPr>
          <w:rFonts w:ascii="Arial" w:hAnsi="Arial" w:cs="Arial"/>
          <w:bCs/>
        </w:rPr>
        <w:t>.</w:t>
      </w:r>
    </w:p>
    <w:p w14:paraId="2DEDA0D8" w14:textId="18A4E2E9" w:rsidR="0071765F" w:rsidRPr="004758FD" w:rsidRDefault="0071765F" w:rsidP="00E44C80">
      <w:pPr>
        <w:pStyle w:val="Luettelokappale"/>
        <w:numPr>
          <w:ilvl w:val="0"/>
          <w:numId w:val="16"/>
        </w:numPr>
        <w:rPr>
          <w:rFonts w:ascii="Arial" w:hAnsi="Arial" w:cs="Arial"/>
          <w:bCs/>
        </w:rPr>
      </w:pPr>
      <w:r w:rsidRPr="004758FD">
        <w:rPr>
          <w:rFonts w:ascii="Arial" w:hAnsi="Arial" w:cs="Arial"/>
          <w:bCs/>
        </w:rPr>
        <w:t xml:space="preserve">Työterveyshuolto ohjaa </w:t>
      </w:r>
      <w:r w:rsidR="00E21571" w:rsidRPr="004758FD">
        <w:rPr>
          <w:rFonts w:ascii="Arial" w:hAnsi="Arial" w:cs="Arial"/>
          <w:bCs/>
        </w:rPr>
        <w:t xml:space="preserve">työntekijöitä tarveharkinnan perusteella </w:t>
      </w:r>
      <w:r w:rsidRPr="004758FD">
        <w:rPr>
          <w:rFonts w:ascii="Arial" w:hAnsi="Arial" w:cs="Arial"/>
          <w:bCs/>
        </w:rPr>
        <w:t>aktiivisesti työkykyä tukeviin ryhmätoimintoihin.</w:t>
      </w:r>
    </w:p>
    <w:p w14:paraId="46FCEEBF" w14:textId="524A8177" w:rsidR="00E47237" w:rsidRPr="004758FD" w:rsidRDefault="00E47237" w:rsidP="00E44C80">
      <w:pPr>
        <w:pStyle w:val="Luettelokappale"/>
        <w:numPr>
          <w:ilvl w:val="0"/>
          <w:numId w:val="16"/>
        </w:numPr>
        <w:rPr>
          <w:rFonts w:ascii="Arial" w:hAnsi="Arial" w:cs="Arial"/>
          <w:bCs/>
        </w:rPr>
      </w:pPr>
      <w:r w:rsidRPr="004758FD">
        <w:rPr>
          <w:rFonts w:ascii="Arial" w:hAnsi="Arial" w:cs="Arial"/>
          <w:bCs/>
        </w:rPr>
        <w:t>Sairausvastaanottokäyntien yhteydessä</w:t>
      </w:r>
      <w:r w:rsidR="00F639DB" w:rsidRPr="004758FD">
        <w:rPr>
          <w:rFonts w:ascii="Arial" w:hAnsi="Arial" w:cs="Arial"/>
          <w:bCs/>
        </w:rPr>
        <w:t xml:space="preserve"> työterveyslääkäri ja -hoitaja</w:t>
      </w:r>
      <w:r w:rsidRPr="004758FD">
        <w:rPr>
          <w:rFonts w:ascii="Arial" w:hAnsi="Arial" w:cs="Arial"/>
          <w:bCs/>
        </w:rPr>
        <w:t xml:space="preserve"> arvioi</w:t>
      </w:r>
      <w:r w:rsidR="00F639DB" w:rsidRPr="004758FD">
        <w:rPr>
          <w:rFonts w:ascii="Arial" w:hAnsi="Arial" w:cs="Arial"/>
          <w:bCs/>
        </w:rPr>
        <w:t>vat</w:t>
      </w:r>
      <w:r w:rsidRPr="004758FD">
        <w:rPr>
          <w:rFonts w:ascii="Arial" w:hAnsi="Arial" w:cs="Arial"/>
          <w:bCs/>
        </w:rPr>
        <w:t xml:space="preserve"> sairauden liittyvyyttä työhön ja tarvittaessa </w:t>
      </w:r>
      <w:r w:rsidR="00A767FF" w:rsidRPr="004758FD">
        <w:rPr>
          <w:rFonts w:ascii="Arial" w:hAnsi="Arial" w:cs="Arial"/>
          <w:bCs/>
        </w:rPr>
        <w:t>ohjaavat</w:t>
      </w:r>
      <w:r w:rsidRPr="004758FD">
        <w:rPr>
          <w:rFonts w:ascii="Arial" w:hAnsi="Arial" w:cs="Arial"/>
          <w:bCs/>
        </w:rPr>
        <w:t xml:space="preserve"> työkykyä tukev</w:t>
      </w:r>
      <w:r w:rsidR="00A767FF" w:rsidRPr="004758FD">
        <w:rPr>
          <w:rFonts w:ascii="Arial" w:hAnsi="Arial" w:cs="Arial"/>
          <w:bCs/>
        </w:rPr>
        <w:t>iin</w:t>
      </w:r>
      <w:r w:rsidRPr="004758FD">
        <w:rPr>
          <w:rFonts w:ascii="Arial" w:hAnsi="Arial" w:cs="Arial"/>
          <w:bCs/>
        </w:rPr>
        <w:t xml:space="preserve"> jatkotoimenpit</w:t>
      </w:r>
      <w:r w:rsidR="00A767FF" w:rsidRPr="004758FD">
        <w:rPr>
          <w:rFonts w:ascii="Arial" w:hAnsi="Arial" w:cs="Arial"/>
          <w:bCs/>
        </w:rPr>
        <w:t>eisiin</w:t>
      </w:r>
      <w:r w:rsidRPr="004758FD">
        <w:rPr>
          <w:rFonts w:ascii="Arial" w:hAnsi="Arial" w:cs="Arial"/>
          <w:bCs/>
        </w:rPr>
        <w:t>.</w:t>
      </w:r>
    </w:p>
    <w:p w14:paraId="3162D739" w14:textId="75862441" w:rsidR="00951C5D" w:rsidRPr="004758FD" w:rsidRDefault="00F639DB" w:rsidP="00E44C80">
      <w:pPr>
        <w:pStyle w:val="Luettelokappale"/>
        <w:numPr>
          <w:ilvl w:val="0"/>
          <w:numId w:val="16"/>
        </w:numPr>
        <w:rPr>
          <w:rFonts w:ascii="Arial" w:hAnsi="Arial" w:cs="Arial"/>
          <w:bCs/>
        </w:rPr>
      </w:pPr>
      <w:r w:rsidRPr="004758FD">
        <w:rPr>
          <w:rFonts w:ascii="Arial" w:hAnsi="Arial" w:cs="Arial"/>
          <w:bCs/>
        </w:rPr>
        <w:t xml:space="preserve">Työterveyshuolto </w:t>
      </w:r>
      <w:r w:rsidR="006B53F5">
        <w:rPr>
          <w:rFonts w:ascii="Arial" w:hAnsi="Arial" w:cs="Arial"/>
          <w:bCs/>
        </w:rPr>
        <w:t xml:space="preserve">tekee yksilöllisen </w:t>
      </w:r>
      <w:r w:rsidRPr="004758FD">
        <w:rPr>
          <w:rFonts w:ascii="Arial" w:hAnsi="Arial" w:cs="Arial"/>
          <w:bCs/>
        </w:rPr>
        <w:t>o</w:t>
      </w:r>
      <w:r w:rsidR="002057AA" w:rsidRPr="004758FD">
        <w:rPr>
          <w:rFonts w:ascii="Arial" w:hAnsi="Arial" w:cs="Arial"/>
          <w:bCs/>
        </w:rPr>
        <w:t xml:space="preserve">satyökykyisten </w:t>
      </w:r>
      <w:r w:rsidR="0071765F" w:rsidRPr="004758FD">
        <w:rPr>
          <w:rFonts w:ascii="Arial" w:hAnsi="Arial" w:cs="Arial"/>
          <w:bCs/>
        </w:rPr>
        <w:t>työky</w:t>
      </w:r>
      <w:r w:rsidRPr="004758FD">
        <w:rPr>
          <w:rFonts w:ascii="Arial" w:hAnsi="Arial" w:cs="Arial"/>
          <w:bCs/>
        </w:rPr>
        <w:t>kyä</w:t>
      </w:r>
      <w:r w:rsidR="00026750" w:rsidRPr="004758FD">
        <w:rPr>
          <w:rFonts w:ascii="Arial" w:hAnsi="Arial" w:cs="Arial"/>
          <w:bCs/>
        </w:rPr>
        <w:t xml:space="preserve"> </w:t>
      </w:r>
      <w:r w:rsidR="006B53F5">
        <w:rPr>
          <w:rFonts w:ascii="Arial" w:hAnsi="Arial" w:cs="Arial"/>
          <w:bCs/>
        </w:rPr>
        <w:t>tukevia suunnitelmia</w:t>
      </w:r>
      <w:r w:rsidR="002057AA" w:rsidRPr="004758FD">
        <w:rPr>
          <w:rFonts w:ascii="Arial" w:hAnsi="Arial" w:cs="Arial"/>
          <w:bCs/>
        </w:rPr>
        <w:t>.</w:t>
      </w:r>
    </w:p>
    <w:p w14:paraId="176E1083" w14:textId="7791E377" w:rsidR="00E44C80" w:rsidRPr="00BB3187" w:rsidRDefault="006B53F5" w:rsidP="00E44C80">
      <w:pPr>
        <w:pStyle w:val="Eivli"/>
        <w:spacing w:line="276" w:lineRule="auto"/>
        <w:rPr>
          <w:rFonts w:ascii="Arial" w:hAnsi="Arial" w:cs="Arial"/>
          <w:b/>
        </w:rPr>
      </w:pPr>
      <w:r>
        <w:rPr>
          <w:rFonts w:ascii="Arial" w:hAnsi="Arial" w:cs="Arial"/>
          <w:b/>
        </w:rPr>
        <w:t>Tavoitteiden toteutumisen s</w:t>
      </w:r>
      <w:r w:rsidR="009B3177" w:rsidRPr="00BB3187">
        <w:rPr>
          <w:rFonts w:ascii="Arial" w:hAnsi="Arial" w:cs="Arial"/>
          <w:b/>
        </w:rPr>
        <w:t>euran</w:t>
      </w:r>
      <w:r>
        <w:rPr>
          <w:rFonts w:ascii="Arial" w:hAnsi="Arial" w:cs="Arial"/>
          <w:b/>
        </w:rPr>
        <w:t>nassa</w:t>
      </w:r>
    </w:p>
    <w:p w14:paraId="5C200F57" w14:textId="77777777" w:rsidR="00E44C80" w:rsidRPr="00E44C80" w:rsidRDefault="002057AA" w:rsidP="00BB3187">
      <w:pPr>
        <w:pStyle w:val="Eivli"/>
        <w:numPr>
          <w:ilvl w:val="0"/>
          <w:numId w:val="44"/>
        </w:numPr>
        <w:spacing w:line="276" w:lineRule="auto"/>
        <w:rPr>
          <w:rFonts w:ascii="Arial" w:hAnsi="Arial" w:cs="Arial"/>
        </w:rPr>
      </w:pPr>
      <w:r w:rsidRPr="00E44C80">
        <w:rPr>
          <w:rFonts w:ascii="Arial" w:hAnsi="Arial" w:cs="Arial"/>
        </w:rPr>
        <w:t>Suositellut jatkotoimenpiteet ja määrä/ toteutuneet jatkotoimenpiteet ja määrä</w:t>
      </w:r>
      <w:r w:rsidR="003E6C2F" w:rsidRPr="00E44C80">
        <w:rPr>
          <w:rFonts w:ascii="Arial" w:hAnsi="Arial" w:cs="Arial"/>
        </w:rPr>
        <w:t xml:space="preserve"> sähköisten terveyskyselyjen perusteella</w:t>
      </w:r>
      <w:r w:rsidRPr="00E44C80">
        <w:rPr>
          <w:rFonts w:ascii="Arial" w:hAnsi="Arial" w:cs="Arial"/>
        </w:rPr>
        <w:t xml:space="preserve">. </w:t>
      </w:r>
    </w:p>
    <w:p w14:paraId="09801590" w14:textId="2D86DA44" w:rsidR="00E44C80" w:rsidRPr="00E44C80" w:rsidRDefault="002057AA" w:rsidP="00BB3187">
      <w:pPr>
        <w:pStyle w:val="Eivli"/>
        <w:numPr>
          <w:ilvl w:val="0"/>
          <w:numId w:val="44"/>
        </w:numPr>
        <w:spacing w:line="276" w:lineRule="auto"/>
        <w:rPr>
          <w:rFonts w:ascii="Arial" w:hAnsi="Arial" w:cs="Arial"/>
        </w:rPr>
      </w:pPr>
      <w:r w:rsidRPr="00E44C80">
        <w:rPr>
          <w:rFonts w:ascii="Arial" w:hAnsi="Arial" w:cs="Arial"/>
        </w:rPr>
        <w:t xml:space="preserve">Lakisääteisten tarkastusten </w:t>
      </w:r>
      <w:r w:rsidR="003E6C2F" w:rsidRPr="00E44C80">
        <w:rPr>
          <w:rFonts w:ascii="Arial" w:hAnsi="Arial" w:cs="Arial"/>
        </w:rPr>
        <w:t>suunnittelu</w:t>
      </w:r>
      <w:r w:rsidRPr="00E44C80">
        <w:rPr>
          <w:rFonts w:ascii="Arial" w:hAnsi="Arial" w:cs="Arial"/>
        </w:rPr>
        <w:t>/ toteutumi</w:t>
      </w:r>
      <w:r w:rsidR="006B53F5">
        <w:rPr>
          <w:rFonts w:ascii="Arial" w:hAnsi="Arial" w:cs="Arial"/>
        </w:rPr>
        <w:t>nen.</w:t>
      </w:r>
    </w:p>
    <w:p w14:paraId="3DA79A24" w14:textId="1AFC83A0" w:rsidR="00E44C80" w:rsidRPr="00E44C80" w:rsidRDefault="002057AA" w:rsidP="00BB3187">
      <w:pPr>
        <w:pStyle w:val="Eivli"/>
        <w:numPr>
          <w:ilvl w:val="0"/>
          <w:numId w:val="44"/>
        </w:numPr>
        <w:spacing w:line="276" w:lineRule="auto"/>
        <w:rPr>
          <w:rFonts w:ascii="Arial" w:hAnsi="Arial" w:cs="Arial"/>
        </w:rPr>
      </w:pPr>
      <w:r w:rsidRPr="00E44C80">
        <w:rPr>
          <w:rFonts w:ascii="Arial" w:hAnsi="Arial" w:cs="Arial"/>
        </w:rPr>
        <w:t>Sairaus</w:t>
      </w:r>
      <w:r w:rsidR="003440A1" w:rsidRPr="00E44C80">
        <w:rPr>
          <w:rFonts w:ascii="Arial" w:hAnsi="Arial" w:cs="Arial"/>
        </w:rPr>
        <w:t>poissaolojen</w:t>
      </w:r>
      <w:r w:rsidRPr="00E44C80">
        <w:rPr>
          <w:rFonts w:ascii="Arial" w:hAnsi="Arial" w:cs="Arial"/>
        </w:rPr>
        <w:t xml:space="preserve"> ja työkyvyttömyyseläkkeiden määrä</w:t>
      </w:r>
      <w:r w:rsidR="006B53F5">
        <w:rPr>
          <w:rFonts w:ascii="Arial" w:hAnsi="Arial" w:cs="Arial"/>
        </w:rPr>
        <w:t>.</w:t>
      </w:r>
    </w:p>
    <w:p w14:paraId="30C47F40" w14:textId="77777777" w:rsidR="00E44C80" w:rsidRPr="00E44C80" w:rsidRDefault="003E6C2F" w:rsidP="00BB3187">
      <w:pPr>
        <w:pStyle w:val="Eivli"/>
        <w:numPr>
          <w:ilvl w:val="0"/>
          <w:numId w:val="44"/>
        </w:numPr>
        <w:spacing w:line="276" w:lineRule="auto"/>
        <w:rPr>
          <w:rFonts w:ascii="Arial" w:hAnsi="Arial" w:cs="Arial"/>
        </w:rPr>
      </w:pPr>
      <w:r w:rsidRPr="00E44C80">
        <w:rPr>
          <w:rFonts w:ascii="Arial" w:hAnsi="Arial" w:cs="Arial"/>
        </w:rPr>
        <w:t xml:space="preserve">Työhön liittyvien sairaanhoitokäyntien määrä ja suositellut jatkotoimenpiteet. </w:t>
      </w:r>
    </w:p>
    <w:p w14:paraId="64DCBE75" w14:textId="506DC6CE" w:rsidR="00E44C80" w:rsidRPr="00E44C80" w:rsidRDefault="003E6C2F" w:rsidP="00BB3187">
      <w:pPr>
        <w:pStyle w:val="Eivli"/>
        <w:numPr>
          <w:ilvl w:val="0"/>
          <w:numId w:val="44"/>
        </w:numPr>
        <w:spacing w:line="276" w:lineRule="auto"/>
        <w:rPr>
          <w:rFonts w:ascii="Arial" w:hAnsi="Arial" w:cs="Arial"/>
        </w:rPr>
      </w:pPr>
      <w:r w:rsidRPr="00E44C80">
        <w:rPr>
          <w:rFonts w:ascii="Arial" w:hAnsi="Arial" w:cs="Arial"/>
        </w:rPr>
        <w:t xml:space="preserve">Korvaavan työn suositukset. </w:t>
      </w:r>
    </w:p>
    <w:p w14:paraId="6380470D" w14:textId="1E70A794" w:rsidR="00E44C80" w:rsidRPr="00E44C80" w:rsidRDefault="003E6C2F" w:rsidP="00BB3187">
      <w:pPr>
        <w:pStyle w:val="Eivli"/>
        <w:numPr>
          <w:ilvl w:val="0"/>
          <w:numId w:val="44"/>
        </w:numPr>
        <w:spacing w:line="276" w:lineRule="auto"/>
        <w:rPr>
          <w:rFonts w:ascii="Arial" w:hAnsi="Arial" w:cs="Arial"/>
        </w:rPr>
      </w:pPr>
      <w:r w:rsidRPr="00E44C80">
        <w:rPr>
          <w:rFonts w:ascii="Arial" w:hAnsi="Arial" w:cs="Arial"/>
        </w:rPr>
        <w:t xml:space="preserve">Työterveysneuvottelujen määrä ja raportoinnit. </w:t>
      </w:r>
    </w:p>
    <w:p w14:paraId="73C1495F" w14:textId="77777777" w:rsidR="00E44C80" w:rsidRPr="00E44C80" w:rsidRDefault="002057AA" w:rsidP="00BB3187">
      <w:pPr>
        <w:pStyle w:val="Eivli"/>
        <w:numPr>
          <w:ilvl w:val="0"/>
          <w:numId w:val="44"/>
        </w:numPr>
        <w:spacing w:line="276" w:lineRule="auto"/>
        <w:rPr>
          <w:rFonts w:ascii="Arial" w:hAnsi="Arial" w:cs="Arial"/>
        </w:rPr>
      </w:pPr>
      <w:r w:rsidRPr="00E44C80">
        <w:rPr>
          <w:rFonts w:ascii="Arial" w:hAnsi="Arial" w:cs="Arial"/>
        </w:rPr>
        <w:t>Työterveyshoitajan, esimiehen ja työsuojelu</w:t>
      </w:r>
      <w:r w:rsidR="003440A1" w:rsidRPr="00E44C80">
        <w:rPr>
          <w:rFonts w:ascii="Arial" w:hAnsi="Arial" w:cs="Arial"/>
        </w:rPr>
        <w:t>valtuutettujen</w:t>
      </w:r>
      <w:r w:rsidRPr="00E44C80">
        <w:rPr>
          <w:rFonts w:ascii="Arial" w:hAnsi="Arial" w:cs="Arial"/>
        </w:rPr>
        <w:t xml:space="preserve"> tapaamiset. </w:t>
      </w:r>
    </w:p>
    <w:p w14:paraId="0A7168AE" w14:textId="5DE8A556" w:rsidR="00E44C80" w:rsidRPr="00E44C80" w:rsidRDefault="0008258A" w:rsidP="00BB3187">
      <w:pPr>
        <w:pStyle w:val="Eivli"/>
        <w:numPr>
          <w:ilvl w:val="0"/>
          <w:numId w:val="44"/>
        </w:numPr>
        <w:spacing w:line="276" w:lineRule="auto"/>
        <w:rPr>
          <w:rFonts w:ascii="Arial" w:hAnsi="Arial" w:cs="Arial"/>
        </w:rPr>
      </w:pPr>
      <w:r w:rsidRPr="00E44C80">
        <w:rPr>
          <w:rFonts w:ascii="Arial" w:hAnsi="Arial" w:cs="Arial"/>
        </w:rPr>
        <w:t>Työterveyshuollon koordinoivien</w:t>
      </w:r>
      <w:r w:rsidR="00BD1E41" w:rsidRPr="00E44C80">
        <w:rPr>
          <w:rFonts w:ascii="Arial" w:hAnsi="Arial" w:cs="Arial"/>
        </w:rPr>
        <w:t xml:space="preserve"> työterveyshoitajien</w:t>
      </w:r>
      <w:r w:rsidR="002057AA" w:rsidRPr="00E44C80">
        <w:rPr>
          <w:rFonts w:ascii="Arial" w:hAnsi="Arial" w:cs="Arial"/>
        </w:rPr>
        <w:t xml:space="preserve"> ja työsuojelu</w:t>
      </w:r>
      <w:r w:rsidR="003440A1" w:rsidRPr="00E44C80">
        <w:rPr>
          <w:rFonts w:ascii="Arial" w:hAnsi="Arial" w:cs="Arial"/>
        </w:rPr>
        <w:t>valtuutettujen</w:t>
      </w:r>
      <w:r w:rsidR="002057AA" w:rsidRPr="00E44C80">
        <w:rPr>
          <w:rFonts w:ascii="Arial" w:hAnsi="Arial" w:cs="Arial"/>
        </w:rPr>
        <w:t xml:space="preserve"> tapaamiset.</w:t>
      </w:r>
    </w:p>
    <w:p w14:paraId="44E468C0" w14:textId="3629D929" w:rsidR="002057AA" w:rsidRDefault="003E6C2F" w:rsidP="00BB3187">
      <w:pPr>
        <w:pStyle w:val="Eivli"/>
        <w:numPr>
          <w:ilvl w:val="0"/>
          <w:numId w:val="44"/>
        </w:numPr>
        <w:spacing w:line="276" w:lineRule="auto"/>
        <w:rPr>
          <w:rFonts w:ascii="Arial" w:hAnsi="Arial" w:cs="Arial"/>
        </w:rPr>
      </w:pPr>
      <w:r w:rsidRPr="00E44C80">
        <w:rPr>
          <w:rFonts w:ascii="Arial" w:hAnsi="Arial" w:cs="Arial"/>
        </w:rPr>
        <w:t xml:space="preserve">Työterveyshuollon ryhmätoimintoihin osallistuneiden määrä. </w:t>
      </w:r>
    </w:p>
    <w:p w14:paraId="7E7CC3FF" w14:textId="3CCDDD05" w:rsidR="006B53F5" w:rsidRPr="006B53F5" w:rsidRDefault="006B53F5" w:rsidP="006B53F5">
      <w:pPr>
        <w:pStyle w:val="Luettelokappale"/>
        <w:numPr>
          <w:ilvl w:val="0"/>
          <w:numId w:val="44"/>
        </w:numPr>
        <w:rPr>
          <w:rFonts w:ascii="Arial" w:hAnsi="Arial" w:cs="Arial"/>
          <w:bCs/>
        </w:rPr>
      </w:pPr>
      <w:r w:rsidRPr="004758FD">
        <w:rPr>
          <w:rFonts w:ascii="Arial" w:hAnsi="Arial" w:cs="Arial"/>
          <w:bCs/>
        </w:rPr>
        <w:t xml:space="preserve">Työterveyshuolto </w:t>
      </w:r>
      <w:r>
        <w:rPr>
          <w:rFonts w:ascii="Arial" w:hAnsi="Arial" w:cs="Arial"/>
          <w:bCs/>
        </w:rPr>
        <w:t xml:space="preserve">seuraa yksilöllisen </w:t>
      </w:r>
      <w:r w:rsidRPr="004758FD">
        <w:rPr>
          <w:rFonts w:ascii="Arial" w:hAnsi="Arial" w:cs="Arial"/>
          <w:bCs/>
        </w:rPr>
        <w:t xml:space="preserve">osatyökykyisten työkykyä </w:t>
      </w:r>
      <w:r>
        <w:rPr>
          <w:rFonts w:ascii="Arial" w:hAnsi="Arial" w:cs="Arial"/>
          <w:bCs/>
        </w:rPr>
        <w:t xml:space="preserve">tukevien suunnitelmien toteutumista. </w:t>
      </w:r>
    </w:p>
    <w:p w14:paraId="14D15886" w14:textId="77777777" w:rsidR="00E44C80" w:rsidRPr="004758FD" w:rsidRDefault="00E44C80" w:rsidP="00E44C80">
      <w:pPr>
        <w:pStyle w:val="Eivli"/>
        <w:spacing w:line="276" w:lineRule="auto"/>
      </w:pPr>
    </w:p>
    <w:p w14:paraId="0993651F" w14:textId="470FB2F7" w:rsidR="006F476C" w:rsidRPr="00BB3187" w:rsidRDefault="006F476C" w:rsidP="00E44C80">
      <w:pPr>
        <w:rPr>
          <w:rFonts w:ascii="Arial" w:hAnsi="Arial" w:cs="Arial"/>
          <w:b/>
          <w:bCs/>
        </w:rPr>
      </w:pPr>
      <w:r w:rsidRPr="00BB3187">
        <w:rPr>
          <w:rFonts w:ascii="Arial" w:hAnsi="Arial" w:cs="Arial"/>
          <w:b/>
          <w:bCs/>
        </w:rPr>
        <w:t>Tavoite 3</w:t>
      </w:r>
      <w:r w:rsidR="00A208D0" w:rsidRPr="00BB3187">
        <w:rPr>
          <w:rFonts w:ascii="Arial" w:hAnsi="Arial" w:cs="Arial"/>
          <w:b/>
          <w:bCs/>
        </w:rPr>
        <w:t xml:space="preserve"> Toimialakohtaisten toimintasuunnitelmien kehittäminen</w:t>
      </w:r>
    </w:p>
    <w:p w14:paraId="769B01CB" w14:textId="30A18A72" w:rsidR="006F476C" w:rsidRPr="006D790A" w:rsidRDefault="00705149" w:rsidP="00E44C80">
      <w:pPr>
        <w:rPr>
          <w:rFonts w:ascii="Arial" w:hAnsi="Arial" w:cs="Arial"/>
          <w:bCs/>
        </w:rPr>
      </w:pPr>
      <w:r w:rsidRPr="006D790A">
        <w:rPr>
          <w:rFonts w:ascii="Arial" w:hAnsi="Arial" w:cs="Arial"/>
          <w:bCs/>
        </w:rPr>
        <w:t xml:space="preserve">Tehdään kokeiluluonteisesti </w:t>
      </w:r>
      <w:r w:rsidR="00655EB8" w:rsidRPr="006D790A">
        <w:rPr>
          <w:rFonts w:ascii="Arial" w:hAnsi="Arial" w:cs="Arial"/>
          <w:bCs/>
        </w:rPr>
        <w:t>yhdelle</w:t>
      </w:r>
      <w:r w:rsidRPr="006D790A">
        <w:rPr>
          <w:rFonts w:ascii="Arial" w:hAnsi="Arial" w:cs="Arial"/>
          <w:bCs/>
        </w:rPr>
        <w:t xml:space="preserve"> toimial</w:t>
      </w:r>
      <w:r w:rsidR="00655EB8" w:rsidRPr="006D790A">
        <w:rPr>
          <w:rFonts w:ascii="Arial" w:hAnsi="Arial" w:cs="Arial"/>
          <w:bCs/>
        </w:rPr>
        <w:t>alle</w:t>
      </w:r>
      <w:r w:rsidR="009B5F4E" w:rsidRPr="006D790A">
        <w:rPr>
          <w:rFonts w:ascii="Arial" w:hAnsi="Arial" w:cs="Arial"/>
          <w:bCs/>
        </w:rPr>
        <w:t xml:space="preserve"> </w:t>
      </w:r>
      <w:r w:rsidR="006D790A" w:rsidRPr="006D790A">
        <w:rPr>
          <w:rFonts w:ascii="Arial" w:hAnsi="Arial" w:cs="Arial"/>
          <w:bCs/>
        </w:rPr>
        <w:t>työterveyshuollon</w:t>
      </w:r>
      <w:r w:rsidR="006D790A">
        <w:rPr>
          <w:rFonts w:ascii="Arial" w:hAnsi="Arial" w:cs="Arial"/>
          <w:bCs/>
        </w:rPr>
        <w:t xml:space="preserve"> toiminnan</w:t>
      </w:r>
      <w:r w:rsidR="006D790A" w:rsidRPr="006D790A">
        <w:rPr>
          <w:rFonts w:ascii="Arial" w:hAnsi="Arial" w:cs="Arial"/>
          <w:bCs/>
        </w:rPr>
        <w:t xml:space="preserve"> painopiste</w:t>
      </w:r>
      <w:r w:rsidR="006D790A">
        <w:rPr>
          <w:rFonts w:ascii="Arial" w:hAnsi="Arial" w:cs="Arial"/>
          <w:bCs/>
        </w:rPr>
        <w:t>alueet</w:t>
      </w:r>
      <w:r w:rsidR="006D790A" w:rsidRPr="006D790A">
        <w:rPr>
          <w:rFonts w:ascii="Arial" w:hAnsi="Arial" w:cs="Arial"/>
          <w:bCs/>
        </w:rPr>
        <w:t xml:space="preserve">, jotka pohjautuvat </w:t>
      </w:r>
      <w:r w:rsidR="006677E8" w:rsidRPr="006D790A">
        <w:rPr>
          <w:rFonts w:ascii="Arial" w:hAnsi="Arial" w:cs="Arial"/>
          <w:bCs/>
        </w:rPr>
        <w:t>toimialan työhyvinvoin</w:t>
      </w:r>
      <w:r w:rsidR="006D790A">
        <w:rPr>
          <w:rFonts w:ascii="Arial" w:hAnsi="Arial" w:cs="Arial"/>
          <w:bCs/>
        </w:rPr>
        <w:t>tikyselyn perusteella laadittuun</w:t>
      </w:r>
      <w:r w:rsidR="006677E8" w:rsidRPr="006D790A">
        <w:rPr>
          <w:rFonts w:ascii="Arial" w:hAnsi="Arial" w:cs="Arial"/>
          <w:bCs/>
        </w:rPr>
        <w:t xml:space="preserve"> kehittämissuunnitelma</w:t>
      </w:r>
      <w:r w:rsidR="006D790A" w:rsidRPr="006D790A">
        <w:rPr>
          <w:rFonts w:ascii="Arial" w:hAnsi="Arial" w:cs="Arial"/>
          <w:bCs/>
        </w:rPr>
        <w:t>an</w:t>
      </w:r>
      <w:r w:rsidR="006D790A">
        <w:rPr>
          <w:rFonts w:ascii="Arial" w:hAnsi="Arial" w:cs="Arial"/>
          <w:bCs/>
        </w:rPr>
        <w:t>.</w:t>
      </w:r>
    </w:p>
    <w:p w14:paraId="3EB16525" w14:textId="77777777" w:rsidR="00DA3D0F" w:rsidRPr="00DA3D0F" w:rsidRDefault="009B3177" w:rsidP="00DA3D0F">
      <w:pPr>
        <w:pStyle w:val="Eivli"/>
        <w:rPr>
          <w:rFonts w:ascii="Arial" w:hAnsi="Arial" w:cs="Arial"/>
          <w:b/>
        </w:rPr>
      </w:pPr>
      <w:r w:rsidRPr="00DA3D0F">
        <w:rPr>
          <w:rFonts w:ascii="Arial" w:hAnsi="Arial" w:cs="Arial"/>
          <w:b/>
        </w:rPr>
        <w:t>Seuranta</w:t>
      </w:r>
    </w:p>
    <w:p w14:paraId="379AE2DC" w14:textId="6F377C88" w:rsidR="006F308D" w:rsidRPr="00DA3D0F" w:rsidRDefault="00705149" w:rsidP="00DA3D0F">
      <w:pPr>
        <w:pStyle w:val="Eivli"/>
        <w:spacing w:line="276" w:lineRule="auto"/>
        <w:rPr>
          <w:rFonts w:ascii="Arial" w:hAnsi="Arial" w:cs="Arial"/>
        </w:rPr>
      </w:pPr>
      <w:r w:rsidRPr="00DA3D0F">
        <w:rPr>
          <w:rFonts w:ascii="Arial" w:hAnsi="Arial" w:cs="Arial"/>
        </w:rPr>
        <w:t xml:space="preserve">2020 lopulla ko. toimialan johto ja työterveyshuollon ammattihenkilö, alueen työsuojeluvaltuutettu sekä </w:t>
      </w:r>
      <w:r w:rsidR="00F62F3D" w:rsidRPr="00DA3D0F">
        <w:rPr>
          <w:rFonts w:ascii="Arial" w:hAnsi="Arial" w:cs="Arial"/>
        </w:rPr>
        <w:t>yhtymän</w:t>
      </w:r>
      <w:r w:rsidRPr="00DA3D0F">
        <w:rPr>
          <w:rFonts w:ascii="Arial" w:hAnsi="Arial" w:cs="Arial"/>
        </w:rPr>
        <w:t xml:space="preserve"> työterveyshuollon yhteyshenkilö</w:t>
      </w:r>
      <w:r w:rsidR="00BC4D01" w:rsidRPr="00DA3D0F">
        <w:rPr>
          <w:rFonts w:ascii="Arial" w:hAnsi="Arial" w:cs="Arial"/>
        </w:rPr>
        <w:t xml:space="preserve"> arvioi</w:t>
      </w:r>
      <w:r w:rsidR="0096663B" w:rsidRPr="00DA3D0F">
        <w:rPr>
          <w:rFonts w:ascii="Arial" w:hAnsi="Arial" w:cs="Arial"/>
        </w:rPr>
        <w:t xml:space="preserve">vat </w:t>
      </w:r>
      <w:r w:rsidR="00BC4D01" w:rsidRPr="00DA3D0F">
        <w:rPr>
          <w:rFonts w:ascii="Arial" w:hAnsi="Arial" w:cs="Arial"/>
        </w:rPr>
        <w:t>mallin toimivuutta ja sitä, että otetaanko toimintamalli käyttöön myös muilla toimialoilla.</w:t>
      </w:r>
    </w:p>
    <w:p w14:paraId="5DA490CB" w14:textId="7D2129E0" w:rsidR="00BB3187" w:rsidRDefault="00BB3187" w:rsidP="00E44C80">
      <w:pPr>
        <w:rPr>
          <w:rFonts w:ascii="Arial" w:hAnsi="Arial" w:cs="Arial"/>
          <w:bCs/>
        </w:rPr>
      </w:pPr>
    </w:p>
    <w:p w14:paraId="7C507BF8" w14:textId="281F04DA" w:rsidR="00BB3187" w:rsidRDefault="00BB3187" w:rsidP="00E44C80">
      <w:pPr>
        <w:rPr>
          <w:rFonts w:ascii="Arial" w:hAnsi="Arial" w:cs="Arial"/>
          <w:bCs/>
        </w:rPr>
      </w:pPr>
    </w:p>
    <w:p w14:paraId="36D3736D" w14:textId="77777777" w:rsidR="008F28FA" w:rsidRPr="00BB3187" w:rsidRDefault="008F28FA" w:rsidP="00E44C80">
      <w:pPr>
        <w:pStyle w:val="Otsikko1"/>
        <w:rPr>
          <w:rFonts w:ascii="Arial" w:hAnsi="Arial" w:cs="Arial"/>
          <w:b/>
          <w:color w:val="auto"/>
          <w:sz w:val="22"/>
          <w:szCs w:val="22"/>
        </w:rPr>
      </w:pPr>
      <w:bookmarkStart w:id="16" w:name="_Toc28870647"/>
      <w:r w:rsidRPr="00BB3187">
        <w:rPr>
          <w:rFonts w:ascii="Arial" w:hAnsi="Arial" w:cs="Arial"/>
          <w:b/>
          <w:color w:val="auto"/>
          <w:sz w:val="22"/>
          <w:szCs w:val="22"/>
        </w:rPr>
        <w:lastRenderedPageBreak/>
        <w:t>TYÖTERVEYSYHTEISTYÖ</w:t>
      </w:r>
      <w:bookmarkEnd w:id="16"/>
    </w:p>
    <w:p w14:paraId="68FFE1FB" w14:textId="2E267F0F" w:rsidR="008F28FA" w:rsidRPr="00DA3D0F" w:rsidRDefault="008F28FA" w:rsidP="00E44C80">
      <w:pPr>
        <w:pStyle w:val="Otsikko2"/>
        <w:rPr>
          <w:rFonts w:ascii="Arial" w:hAnsi="Arial" w:cs="Arial"/>
          <w:b/>
          <w:color w:val="auto"/>
          <w:sz w:val="22"/>
          <w:szCs w:val="22"/>
        </w:rPr>
      </w:pPr>
      <w:bookmarkStart w:id="17" w:name="_Toc28870648"/>
      <w:r w:rsidRPr="00DA3D0F">
        <w:rPr>
          <w:rFonts w:ascii="Arial" w:hAnsi="Arial" w:cs="Arial"/>
          <w:b/>
          <w:color w:val="auto"/>
          <w:sz w:val="22"/>
          <w:szCs w:val="22"/>
        </w:rPr>
        <w:t>Henkilöstöpalvelu toimittaa työterveyshuoltoon</w:t>
      </w:r>
      <w:bookmarkEnd w:id="17"/>
    </w:p>
    <w:p w14:paraId="3436CEA9" w14:textId="2EF81904" w:rsidR="008F28FA" w:rsidRPr="006D790A" w:rsidRDefault="008F28FA" w:rsidP="00FC7549">
      <w:pPr>
        <w:pStyle w:val="Luettelokappale"/>
        <w:numPr>
          <w:ilvl w:val="0"/>
          <w:numId w:val="21"/>
        </w:numPr>
        <w:rPr>
          <w:rFonts w:ascii="Arial" w:hAnsi="Arial" w:cs="Arial"/>
        </w:rPr>
      </w:pPr>
      <w:r w:rsidRPr="006D790A">
        <w:rPr>
          <w:rFonts w:ascii="Arial" w:hAnsi="Arial" w:cs="Arial"/>
        </w:rPr>
        <w:t>henkilöstöä koskevat tiedot vähintään kaksi kertaa vuodessa</w:t>
      </w:r>
      <w:r w:rsidR="006D790A" w:rsidRPr="006D790A">
        <w:rPr>
          <w:rFonts w:ascii="Arial" w:hAnsi="Arial" w:cs="Arial"/>
        </w:rPr>
        <w:t xml:space="preserve"> ja </w:t>
      </w:r>
      <w:r w:rsidRPr="006D790A">
        <w:rPr>
          <w:rFonts w:ascii="Arial" w:hAnsi="Arial" w:cs="Arial"/>
        </w:rPr>
        <w:t>kuukausittain tiedot päättyneistä ja uusista palvelusuhteista</w:t>
      </w:r>
      <w:r w:rsidR="006D790A" w:rsidRPr="006D790A">
        <w:rPr>
          <w:rFonts w:ascii="Arial" w:hAnsi="Arial" w:cs="Arial"/>
        </w:rPr>
        <w:t>.</w:t>
      </w:r>
    </w:p>
    <w:p w14:paraId="49EDE466" w14:textId="2FCE8BD1" w:rsidR="008F28FA" w:rsidRPr="004758FD" w:rsidRDefault="008F28FA" w:rsidP="00E44C80">
      <w:pPr>
        <w:pStyle w:val="Luettelokappale"/>
        <w:numPr>
          <w:ilvl w:val="0"/>
          <w:numId w:val="21"/>
        </w:numPr>
        <w:rPr>
          <w:rFonts w:ascii="Arial" w:hAnsi="Arial" w:cs="Arial"/>
        </w:rPr>
      </w:pPr>
      <w:proofErr w:type="spellStart"/>
      <w:r w:rsidRPr="004758FD">
        <w:rPr>
          <w:rFonts w:ascii="Arial" w:eastAsia="BatangChe" w:hAnsi="Arial" w:cs="Arial"/>
        </w:rPr>
        <w:t>Provincia</w:t>
      </w:r>
      <w:proofErr w:type="spellEnd"/>
      <w:r w:rsidRPr="004758FD">
        <w:rPr>
          <w:rFonts w:ascii="Arial" w:eastAsia="BatangChe" w:hAnsi="Arial" w:cs="Arial"/>
        </w:rPr>
        <w:t xml:space="preserve"> toimittaa muualta kirjoitetut sairauspoissaolotodistukset työterveyshuoltoon ja ne kirjataan potilastietojärjestelmään. Kirjaamisesta laskutetaan.</w:t>
      </w:r>
    </w:p>
    <w:p w14:paraId="4660013C" w14:textId="77777777" w:rsidR="008F28FA" w:rsidRPr="00BB3187" w:rsidRDefault="008F28FA" w:rsidP="00E44C80">
      <w:pPr>
        <w:pStyle w:val="Otsikko2"/>
        <w:rPr>
          <w:rFonts w:ascii="Arial" w:hAnsi="Arial" w:cs="Arial"/>
          <w:b/>
          <w:color w:val="auto"/>
          <w:sz w:val="22"/>
          <w:szCs w:val="22"/>
        </w:rPr>
      </w:pPr>
      <w:bookmarkStart w:id="18" w:name="_Toc28870649"/>
      <w:r w:rsidRPr="00BB3187">
        <w:rPr>
          <w:rFonts w:ascii="Arial" w:hAnsi="Arial" w:cs="Arial"/>
          <w:b/>
          <w:color w:val="auto"/>
          <w:sz w:val="22"/>
          <w:szCs w:val="22"/>
        </w:rPr>
        <w:t>Työterveyshuolto toimittaa yhtymälle</w:t>
      </w:r>
      <w:bookmarkEnd w:id="18"/>
    </w:p>
    <w:p w14:paraId="50FC6255" w14:textId="28A38953" w:rsidR="003C5B89" w:rsidRPr="004758FD" w:rsidRDefault="008F28FA" w:rsidP="00E44C80">
      <w:pPr>
        <w:pStyle w:val="Luettelokappale"/>
        <w:numPr>
          <w:ilvl w:val="0"/>
          <w:numId w:val="21"/>
        </w:numPr>
        <w:rPr>
          <w:rFonts w:ascii="Arial" w:hAnsi="Arial" w:cs="Arial"/>
        </w:rPr>
      </w:pPr>
      <w:r w:rsidRPr="004758FD">
        <w:rPr>
          <w:rFonts w:ascii="Arial" w:hAnsi="Arial" w:cs="Arial"/>
          <w:i/>
        </w:rPr>
        <w:t>kuukausittain</w:t>
      </w:r>
      <w:r w:rsidRPr="004758FD">
        <w:rPr>
          <w:rFonts w:ascii="Arial" w:hAnsi="Arial" w:cs="Arial"/>
        </w:rPr>
        <w:t xml:space="preserve"> toimialakohtaiset </w:t>
      </w:r>
      <w:r w:rsidR="003C5B89" w:rsidRPr="004758FD">
        <w:rPr>
          <w:rFonts w:ascii="Arial" w:eastAsia="Times New Roman" w:hAnsi="Arial" w:cs="Arial"/>
          <w:lang w:eastAsia="fi-FI"/>
        </w:rPr>
        <w:t>toimintakertomustiedot kustannuksittain</w:t>
      </w:r>
      <w:r w:rsidRPr="004758FD">
        <w:rPr>
          <w:rFonts w:ascii="Arial" w:hAnsi="Arial" w:cs="Arial"/>
        </w:rPr>
        <w:t xml:space="preserve"> kuluvan ja edellisen vuoden samalta laskutusajanjaksolta. Raportti toimitetaan yhtymän työhyvinvointipäällikölle ja työhyvinvointiasiantuntijalle sekä Työterveys </w:t>
      </w:r>
      <w:proofErr w:type="spellStart"/>
      <w:r w:rsidRPr="004758FD">
        <w:rPr>
          <w:rFonts w:ascii="Arial" w:hAnsi="Arial" w:cs="Arial"/>
        </w:rPr>
        <w:t>Wellamo</w:t>
      </w:r>
      <w:proofErr w:type="spellEnd"/>
      <w:r w:rsidRPr="004758FD">
        <w:rPr>
          <w:rFonts w:ascii="Arial" w:hAnsi="Arial" w:cs="Arial"/>
        </w:rPr>
        <w:t xml:space="preserve"> Oy:n johtavalle ylilääkärille</w:t>
      </w:r>
      <w:r w:rsidR="0096663B" w:rsidRPr="004758FD">
        <w:rPr>
          <w:rFonts w:ascii="Arial" w:hAnsi="Arial" w:cs="Arial"/>
        </w:rPr>
        <w:t>.</w:t>
      </w:r>
    </w:p>
    <w:p w14:paraId="4867977F" w14:textId="0DEB4120" w:rsidR="00336397" w:rsidRPr="004758FD" w:rsidRDefault="008F28FA" w:rsidP="00E44C80">
      <w:pPr>
        <w:pStyle w:val="Luettelokappale"/>
        <w:numPr>
          <w:ilvl w:val="0"/>
          <w:numId w:val="21"/>
        </w:numPr>
        <w:rPr>
          <w:rFonts w:ascii="Arial" w:hAnsi="Arial" w:cs="Arial"/>
        </w:rPr>
      </w:pPr>
      <w:r w:rsidRPr="004758FD">
        <w:rPr>
          <w:rFonts w:ascii="Arial" w:hAnsi="Arial" w:cs="Arial"/>
          <w:i/>
        </w:rPr>
        <w:t>neljännesvuosittain</w:t>
      </w:r>
      <w:r w:rsidRPr="004758FD">
        <w:rPr>
          <w:rFonts w:ascii="Arial" w:hAnsi="Arial" w:cs="Arial"/>
        </w:rPr>
        <w:t xml:space="preserve"> toimialoittain</w:t>
      </w:r>
      <w:r w:rsidR="008E7EC2" w:rsidRPr="004758FD">
        <w:rPr>
          <w:rFonts w:ascii="Arial" w:hAnsi="Arial" w:cs="Arial"/>
        </w:rPr>
        <w:t xml:space="preserve">/ tulosalueittain  </w:t>
      </w:r>
    </w:p>
    <w:p w14:paraId="30F4725A" w14:textId="24D80F11" w:rsidR="00336397" w:rsidRPr="004758FD" w:rsidRDefault="00336397" w:rsidP="00E44C80">
      <w:pPr>
        <w:pStyle w:val="Luettelokappale"/>
        <w:numPr>
          <w:ilvl w:val="1"/>
          <w:numId w:val="21"/>
        </w:numPr>
        <w:rPr>
          <w:rFonts w:ascii="Arial" w:hAnsi="Arial" w:cs="Arial"/>
        </w:rPr>
      </w:pPr>
      <w:r w:rsidRPr="004758FD">
        <w:rPr>
          <w:rFonts w:ascii="Arial" w:hAnsi="Arial" w:cs="Arial"/>
        </w:rPr>
        <w:t xml:space="preserve">työterveyslääkärin ja työterveyshoitajan kirjoittamat </w:t>
      </w:r>
      <w:r w:rsidR="008E7EC2" w:rsidRPr="004758FD">
        <w:rPr>
          <w:rFonts w:ascii="Arial" w:hAnsi="Arial" w:cs="Arial"/>
        </w:rPr>
        <w:t>sairauspoissaolotiedot diagnoosiluokittain (henkilöt/ s</w:t>
      </w:r>
      <w:r w:rsidRPr="004758FD">
        <w:rPr>
          <w:rFonts w:ascii="Arial" w:hAnsi="Arial" w:cs="Arial"/>
        </w:rPr>
        <w:t>airauspoissaolon</w:t>
      </w:r>
      <w:r w:rsidR="008E7EC2" w:rsidRPr="004758FD">
        <w:rPr>
          <w:rFonts w:ascii="Arial" w:hAnsi="Arial" w:cs="Arial"/>
        </w:rPr>
        <w:t xml:space="preserve"> pituus jaksolla</w:t>
      </w:r>
      <w:r w:rsidRPr="004758FD">
        <w:rPr>
          <w:rFonts w:ascii="Arial" w:hAnsi="Arial" w:cs="Arial"/>
        </w:rPr>
        <w:t xml:space="preserve"> / hoitajien ja lääkäreiden kirjo</w:t>
      </w:r>
      <w:r w:rsidR="0096663B" w:rsidRPr="004758FD">
        <w:rPr>
          <w:rFonts w:ascii="Arial" w:hAnsi="Arial" w:cs="Arial"/>
        </w:rPr>
        <w:t>i</w:t>
      </w:r>
      <w:r w:rsidRPr="004758FD">
        <w:rPr>
          <w:rFonts w:ascii="Arial" w:hAnsi="Arial" w:cs="Arial"/>
        </w:rPr>
        <w:t>ttamat</w:t>
      </w:r>
      <w:r w:rsidR="008E7EC2" w:rsidRPr="004758FD">
        <w:rPr>
          <w:rFonts w:ascii="Arial" w:hAnsi="Arial" w:cs="Arial"/>
        </w:rPr>
        <w:t>)</w:t>
      </w:r>
      <w:r w:rsidRPr="004758FD">
        <w:rPr>
          <w:rFonts w:ascii="Arial" w:hAnsi="Arial" w:cs="Arial"/>
        </w:rPr>
        <w:t>,</w:t>
      </w:r>
    </w:p>
    <w:p w14:paraId="4F027FC0" w14:textId="77777777" w:rsidR="00336397" w:rsidRPr="004758FD" w:rsidRDefault="00336397" w:rsidP="00E44C80">
      <w:pPr>
        <w:pStyle w:val="Luettelokappale"/>
        <w:numPr>
          <w:ilvl w:val="1"/>
          <w:numId w:val="21"/>
        </w:numPr>
        <w:rPr>
          <w:rFonts w:ascii="Arial" w:hAnsi="Arial" w:cs="Arial"/>
        </w:rPr>
      </w:pPr>
      <w:r w:rsidRPr="004758FD">
        <w:rPr>
          <w:rFonts w:ascii="Arial" w:hAnsi="Arial" w:cs="Arial"/>
        </w:rPr>
        <w:t>s</w:t>
      </w:r>
      <w:r w:rsidR="008E7EC2" w:rsidRPr="004758FD">
        <w:rPr>
          <w:rFonts w:ascii="Arial" w:hAnsi="Arial" w:cs="Arial"/>
        </w:rPr>
        <w:t>airauspoissaolot /henkilöt keston mukaan ja</w:t>
      </w:r>
    </w:p>
    <w:p w14:paraId="0D9078EA" w14:textId="77777777" w:rsidR="00336397" w:rsidRPr="004758FD" w:rsidRDefault="008E7EC2" w:rsidP="00E44C80">
      <w:pPr>
        <w:pStyle w:val="Luettelokappale"/>
        <w:numPr>
          <w:ilvl w:val="1"/>
          <w:numId w:val="21"/>
        </w:numPr>
        <w:rPr>
          <w:rFonts w:ascii="Arial" w:hAnsi="Arial" w:cs="Arial"/>
        </w:rPr>
      </w:pPr>
      <w:r w:rsidRPr="004758FD">
        <w:rPr>
          <w:rFonts w:ascii="Arial" w:hAnsi="Arial" w:cs="Arial"/>
        </w:rPr>
        <w:t xml:space="preserve">sairauspoissaolot / päivät keston mukaan päädiagnoosiluokittain koko </w:t>
      </w:r>
      <w:r w:rsidR="00336397" w:rsidRPr="004758FD">
        <w:rPr>
          <w:rFonts w:ascii="Arial" w:hAnsi="Arial" w:cs="Arial"/>
        </w:rPr>
        <w:t>yhtymän</w:t>
      </w:r>
      <w:r w:rsidRPr="004758FD">
        <w:rPr>
          <w:rFonts w:ascii="Arial" w:hAnsi="Arial" w:cs="Arial"/>
        </w:rPr>
        <w:t xml:space="preserve"> alueelta</w:t>
      </w:r>
      <w:bookmarkStart w:id="19" w:name="_Hlk27461025"/>
    </w:p>
    <w:p w14:paraId="7CF86A27" w14:textId="77777777" w:rsidR="00336397" w:rsidRPr="004758FD" w:rsidRDefault="00336397" w:rsidP="00E44C80">
      <w:pPr>
        <w:pStyle w:val="Luettelokappale"/>
        <w:numPr>
          <w:ilvl w:val="1"/>
          <w:numId w:val="21"/>
        </w:numPr>
        <w:rPr>
          <w:rFonts w:ascii="Arial" w:hAnsi="Arial" w:cs="Arial"/>
        </w:rPr>
      </w:pPr>
      <w:r w:rsidRPr="004758FD">
        <w:rPr>
          <w:rFonts w:ascii="Arial" w:hAnsi="Arial" w:cs="Arial"/>
        </w:rPr>
        <w:t>t</w:t>
      </w:r>
      <w:r w:rsidR="008E7EC2" w:rsidRPr="004758FD">
        <w:rPr>
          <w:rFonts w:ascii="Arial" w:hAnsi="Arial" w:cs="Arial"/>
        </w:rPr>
        <w:t>yöhön liittyvien sairaanhoitokäyntien määrä ja suositellut jatkotoimenpiteet</w:t>
      </w:r>
    </w:p>
    <w:p w14:paraId="569A54DE" w14:textId="77777777" w:rsidR="00336397" w:rsidRPr="004758FD" w:rsidRDefault="00336397" w:rsidP="00E44C80">
      <w:pPr>
        <w:pStyle w:val="Luettelokappale"/>
        <w:numPr>
          <w:ilvl w:val="1"/>
          <w:numId w:val="21"/>
        </w:numPr>
        <w:rPr>
          <w:rFonts w:ascii="Arial" w:hAnsi="Arial" w:cs="Arial"/>
        </w:rPr>
      </w:pPr>
      <w:r w:rsidRPr="004758FD">
        <w:rPr>
          <w:rFonts w:ascii="Arial" w:hAnsi="Arial" w:cs="Arial"/>
        </w:rPr>
        <w:t>k</w:t>
      </w:r>
      <w:r w:rsidR="008E7EC2" w:rsidRPr="004758FD">
        <w:rPr>
          <w:rFonts w:ascii="Arial" w:hAnsi="Arial" w:cs="Arial"/>
        </w:rPr>
        <w:t>orvaavan työn suositukset</w:t>
      </w:r>
    </w:p>
    <w:p w14:paraId="73491885" w14:textId="1DC64DEA" w:rsidR="00336397" w:rsidRPr="004758FD" w:rsidRDefault="00336397" w:rsidP="00E44C80">
      <w:pPr>
        <w:pStyle w:val="Luettelokappale"/>
        <w:numPr>
          <w:ilvl w:val="1"/>
          <w:numId w:val="21"/>
        </w:numPr>
        <w:rPr>
          <w:rFonts w:ascii="Arial" w:hAnsi="Arial" w:cs="Arial"/>
        </w:rPr>
      </w:pPr>
      <w:r w:rsidRPr="004758FD">
        <w:rPr>
          <w:rFonts w:ascii="Arial" w:hAnsi="Arial" w:cs="Arial"/>
        </w:rPr>
        <w:t>t</w:t>
      </w:r>
      <w:r w:rsidR="008E7EC2" w:rsidRPr="004758FD">
        <w:rPr>
          <w:rFonts w:ascii="Arial" w:hAnsi="Arial" w:cs="Arial"/>
        </w:rPr>
        <w:t>yöterveysneuvottelu</w:t>
      </w:r>
      <w:r w:rsidR="00DE7650" w:rsidRPr="004758FD">
        <w:rPr>
          <w:rFonts w:ascii="Arial" w:hAnsi="Arial" w:cs="Arial"/>
        </w:rPr>
        <w:t>ihin liittyvät raportoinnit</w:t>
      </w:r>
      <w:bookmarkEnd w:id="19"/>
    </w:p>
    <w:p w14:paraId="0BCEE17C" w14:textId="77777777" w:rsidR="00336397" w:rsidRPr="004758FD" w:rsidRDefault="00336397" w:rsidP="00E44C80">
      <w:pPr>
        <w:pStyle w:val="Luettelokappale"/>
        <w:numPr>
          <w:ilvl w:val="1"/>
          <w:numId w:val="21"/>
        </w:numPr>
        <w:rPr>
          <w:rFonts w:ascii="Arial" w:hAnsi="Arial" w:cs="Arial"/>
        </w:rPr>
      </w:pPr>
      <w:r w:rsidRPr="004758FD">
        <w:rPr>
          <w:rFonts w:ascii="Arial" w:hAnsi="Arial" w:cs="Arial"/>
        </w:rPr>
        <w:t>t</w:t>
      </w:r>
      <w:r w:rsidR="008E7EC2" w:rsidRPr="004758FD">
        <w:rPr>
          <w:rFonts w:ascii="Arial" w:hAnsi="Arial" w:cs="Arial"/>
        </w:rPr>
        <w:t xml:space="preserve">ehdyt työpaikkaselvitykset (kohteet), työpaikkaselvityksissä esille tulleet riskiluokat ja eteenpäin viestitettävät merkittävät asiat. </w:t>
      </w:r>
    </w:p>
    <w:p w14:paraId="0AD9FB73" w14:textId="3AE452AA" w:rsidR="008F28FA" w:rsidRPr="004758FD" w:rsidRDefault="00C25820" w:rsidP="00E44C80">
      <w:pPr>
        <w:pStyle w:val="Luettelokappale"/>
        <w:numPr>
          <w:ilvl w:val="1"/>
          <w:numId w:val="21"/>
        </w:numPr>
        <w:rPr>
          <w:rFonts w:ascii="Arial" w:hAnsi="Arial" w:cs="Arial"/>
        </w:rPr>
      </w:pPr>
      <w:r w:rsidRPr="004758FD">
        <w:rPr>
          <w:rFonts w:ascii="Arial" w:hAnsi="Arial" w:cs="Arial"/>
        </w:rPr>
        <w:t>s</w:t>
      </w:r>
      <w:r w:rsidR="008E7EC2" w:rsidRPr="004758FD">
        <w:rPr>
          <w:rFonts w:ascii="Arial" w:hAnsi="Arial" w:cs="Arial"/>
        </w:rPr>
        <w:t>ähköisten terveyskyselyjen kooste</w:t>
      </w:r>
      <w:r w:rsidRPr="004758FD">
        <w:rPr>
          <w:rFonts w:ascii="Arial" w:hAnsi="Arial" w:cs="Arial"/>
        </w:rPr>
        <w:t xml:space="preserve"> ja</w:t>
      </w:r>
      <w:r w:rsidR="008E7EC2" w:rsidRPr="004758FD">
        <w:rPr>
          <w:rFonts w:ascii="Arial" w:hAnsi="Arial" w:cs="Arial"/>
        </w:rPr>
        <w:t xml:space="preserve"> jatkotoimenpiteet sähköisen terveyskyselyn perusteella</w:t>
      </w:r>
      <w:r w:rsidR="00DE4638" w:rsidRPr="004758FD">
        <w:rPr>
          <w:rFonts w:ascii="Arial" w:hAnsi="Arial" w:cs="Arial"/>
        </w:rPr>
        <w:t>.</w:t>
      </w:r>
    </w:p>
    <w:p w14:paraId="1363D09B" w14:textId="20B6B725" w:rsidR="008E7EC2" w:rsidRPr="004758FD" w:rsidRDefault="008E7EC2" w:rsidP="00E44C80">
      <w:pPr>
        <w:pStyle w:val="Luettelokappale"/>
        <w:numPr>
          <w:ilvl w:val="0"/>
          <w:numId w:val="21"/>
        </w:numPr>
        <w:rPr>
          <w:rFonts w:ascii="Arial" w:hAnsi="Arial" w:cs="Arial"/>
        </w:rPr>
      </w:pPr>
      <w:r w:rsidRPr="004758FD">
        <w:rPr>
          <w:rFonts w:ascii="Arial" w:hAnsi="Arial" w:cs="Arial"/>
        </w:rPr>
        <w:t xml:space="preserve">Kerran vuodessa toimintakertomustiedot </w:t>
      </w:r>
      <w:r w:rsidR="00336397" w:rsidRPr="004758FD">
        <w:rPr>
          <w:rFonts w:ascii="Arial" w:hAnsi="Arial" w:cs="Arial"/>
        </w:rPr>
        <w:t>K</w:t>
      </w:r>
      <w:r w:rsidRPr="004758FD">
        <w:rPr>
          <w:rFonts w:ascii="Arial" w:hAnsi="Arial" w:cs="Arial"/>
        </w:rPr>
        <w:t>ela</w:t>
      </w:r>
      <w:r w:rsidR="00BB1E19" w:rsidRPr="004758FD">
        <w:rPr>
          <w:rFonts w:ascii="Arial" w:hAnsi="Arial" w:cs="Arial"/>
        </w:rPr>
        <w:t>a</w:t>
      </w:r>
      <w:r w:rsidR="00C25820" w:rsidRPr="004758FD">
        <w:rPr>
          <w:rFonts w:ascii="Arial" w:hAnsi="Arial" w:cs="Arial"/>
        </w:rPr>
        <w:t xml:space="preserve"> varten</w:t>
      </w:r>
      <w:r w:rsidR="004F3638" w:rsidRPr="004758FD">
        <w:rPr>
          <w:rFonts w:ascii="Arial" w:hAnsi="Arial" w:cs="Arial"/>
        </w:rPr>
        <w:t>,</w:t>
      </w:r>
      <w:r w:rsidR="00C25820" w:rsidRPr="004758FD">
        <w:rPr>
          <w:rFonts w:ascii="Arial" w:hAnsi="Arial" w:cs="Arial"/>
        </w:rPr>
        <w:t xml:space="preserve"> </w:t>
      </w:r>
      <w:r w:rsidRPr="004758FD">
        <w:rPr>
          <w:rFonts w:ascii="Arial" w:hAnsi="Arial" w:cs="Arial"/>
        </w:rPr>
        <w:t xml:space="preserve">tiedot ryhmätoimintojen </w:t>
      </w:r>
      <w:r w:rsidR="00C25820" w:rsidRPr="004758FD">
        <w:rPr>
          <w:rFonts w:ascii="Arial" w:hAnsi="Arial" w:cs="Arial"/>
        </w:rPr>
        <w:t xml:space="preserve">ja </w:t>
      </w:r>
      <w:r w:rsidRPr="004758FD">
        <w:rPr>
          <w:rFonts w:ascii="Arial" w:hAnsi="Arial" w:cs="Arial"/>
        </w:rPr>
        <w:t>lakisääteisten tarkastusten toteutumi</w:t>
      </w:r>
      <w:r w:rsidR="00C25820" w:rsidRPr="004758FD">
        <w:rPr>
          <w:rFonts w:ascii="Arial" w:hAnsi="Arial" w:cs="Arial"/>
        </w:rPr>
        <w:t>sesta sekä</w:t>
      </w:r>
      <w:r w:rsidRPr="004758FD">
        <w:rPr>
          <w:rFonts w:ascii="Arial" w:hAnsi="Arial" w:cs="Arial"/>
        </w:rPr>
        <w:t xml:space="preserve"> esimieskonsultaatioiden</w:t>
      </w:r>
      <w:r w:rsidR="00C25820" w:rsidRPr="004758FD">
        <w:rPr>
          <w:rFonts w:ascii="Arial" w:hAnsi="Arial" w:cs="Arial"/>
        </w:rPr>
        <w:t xml:space="preserve"> ja</w:t>
      </w:r>
      <w:r w:rsidR="006B16AE" w:rsidRPr="004758FD">
        <w:rPr>
          <w:rFonts w:ascii="Arial" w:hAnsi="Arial" w:cs="Arial"/>
        </w:rPr>
        <w:t xml:space="preserve"> esimiestapaamisten määrä</w:t>
      </w:r>
      <w:r w:rsidR="00C25820" w:rsidRPr="004758FD">
        <w:rPr>
          <w:rFonts w:ascii="Arial" w:hAnsi="Arial" w:cs="Arial"/>
        </w:rPr>
        <w:t>stä.</w:t>
      </w:r>
    </w:p>
    <w:p w14:paraId="67902DFC" w14:textId="77777777" w:rsidR="008F28FA" w:rsidRPr="00BB3187" w:rsidRDefault="008F28FA" w:rsidP="00E44C80">
      <w:pPr>
        <w:pStyle w:val="Otsikko2"/>
        <w:rPr>
          <w:rFonts w:ascii="Arial" w:hAnsi="Arial" w:cs="Arial"/>
          <w:b/>
          <w:color w:val="auto"/>
          <w:sz w:val="22"/>
          <w:szCs w:val="22"/>
        </w:rPr>
      </w:pPr>
      <w:bookmarkStart w:id="20" w:name="_Toc28870650"/>
      <w:r w:rsidRPr="00BB3187">
        <w:rPr>
          <w:rFonts w:ascii="Arial" w:hAnsi="Arial" w:cs="Arial"/>
          <w:b/>
          <w:color w:val="auto"/>
          <w:sz w:val="22"/>
          <w:szCs w:val="22"/>
        </w:rPr>
        <w:t>Yhteistyö työnantajan edustajien kanssa</w:t>
      </w:r>
      <w:bookmarkEnd w:id="20"/>
    </w:p>
    <w:p w14:paraId="21411A21" w14:textId="08B0DA86" w:rsidR="008F28FA" w:rsidRPr="004758FD" w:rsidRDefault="00C25820" w:rsidP="00E44C80">
      <w:pPr>
        <w:pStyle w:val="Luettelokappale"/>
        <w:numPr>
          <w:ilvl w:val="0"/>
          <w:numId w:val="13"/>
        </w:numPr>
        <w:rPr>
          <w:rFonts w:ascii="Arial" w:hAnsi="Arial" w:cs="Arial"/>
        </w:rPr>
      </w:pPr>
      <w:r w:rsidRPr="004758FD">
        <w:rPr>
          <w:rFonts w:ascii="Arial" w:hAnsi="Arial" w:cs="Arial"/>
        </w:rPr>
        <w:t>Y</w:t>
      </w:r>
      <w:r w:rsidR="00A215DF" w:rsidRPr="004758FD">
        <w:rPr>
          <w:rFonts w:ascii="Arial" w:hAnsi="Arial" w:cs="Arial"/>
        </w:rPr>
        <w:t>htymän työhyvinvointiryhmä ja työsuojelutoimikunta käsittelevät työterveyshuollon toimintatietoraportit ja</w:t>
      </w:r>
      <w:r w:rsidR="008F28FA" w:rsidRPr="004758FD">
        <w:rPr>
          <w:rFonts w:ascii="Arial" w:hAnsi="Arial" w:cs="Arial"/>
        </w:rPr>
        <w:t xml:space="preserve"> tavoitteiden etenemisen seurantaraportit </w:t>
      </w:r>
      <w:r w:rsidR="00A215DF" w:rsidRPr="004758FD">
        <w:rPr>
          <w:rFonts w:ascii="Arial" w:hAnsi="Arial" w:cs="Arial"/>
        </w:rPr>
        <w:t>tapaamisissaan.</w:t>
      </w:r>
    </w:p>
    <w:p w14:paraId="599427F2" w14:textId="50BC9C9E" w:rsidR="008F28FA" w:rsidRPr="004758FD" w:rsidRDefault="00C25820" w:rsidP="00E44C80">
      <w:pPr>
        <w:pStyle w:val="Luettelokappale"/>
        <w:numPr>
          <w:ilvl w:val="0"/>
          <w:numId w:val="13"/>
        </w:numPr>
        <w:rPr>
          <w:rFonts w:ascii="Arial" w:hAnsi="Arial" w:cs="Arial"/>
        </w:rPr>
      </w:pPr>
      <w:r w:rsidRPr="004758FD">
        <w:rPr>
          <w:rFonts w:ascii="Arial" w:hAnsi="Arial" w:cs="Arial"/>
        </w:rPr>
        <w:t>T</w:t>
      </w:r>
      <w:r w:rsidR="008F28FA" w:rsidRPr="004758FD">
        <w:rPr>
          <w:rFonts w:ascii="Arial" w:hAnsi="Arial" w:cs="Arial"/>
        </w:rPr>
        <w:t>yöterveyshoitaja on yhteydessä työyksiköiden</w:t>
      </w:r>
      <w:r w:rsidRPr="004758FD">
        <w:rPr>
          <w:rFonts w:ascii="Arial" w:hAnsi="Arial" w:cs="Arial"/>
        </w:rPr>
        <w:t>sä</w:t>
      </w:r>
      <w:r w:rsidR="008F28FA" w:rsidRPr="004758FD">
        <w:rPr>
          <w:rFonts w:ascii="Arial" w:hAnsi="Arial" w:cs="Arial"/>
        </w:rPr>
        <w:t xml:space="preserve"> esimiehiin vähintään kerran vuodessa. Yhteydenpitoon osallistuu työsuojeluvaltuutettu. Tapaaminen voidaan toteuttaa kasvotusten, puhelimitse, chatin tai </w:t>
      </w:r>
      <w:proofErr w:type="spellStart"/>
      <w:r w:rsidR="008F28FA" w:rsidRPr="004758FD">
        <w:rPr>
          <w:rFonts w:ascii="Arial" w:hAnsi="Arial" w:cs="Arial"/>
        </w:rPr>
        <w:t>skypen</w:t>
      </w:r>
      <w:proofErr w:type="spellEnd"/>
      <w:r w:rsidR="008F28FA" w:rsidRPr="004758FD">
        <w:rPr>
          <w:rFonts w:ascii="Arial" w:hAnsi="Arial" w:cs="Arial"/>
        </w:rPr>
        <w:t xml:space="preserve"> kautta. Käsiteltävät asiat on kuvattu liitteessä </w:t>
      </w:r>
      <w:r w:rsidR="005D46B8" w:rsidRPr="004758FD">
        <w:rPr>
          <w:rFonts w:ascii="Arial" w:hAnsi="Arial" w:cs="Arial"/>
        </w:rPr>
        <w:t>kolme.</w:t>
      </w:r>
    </w:p>
    <w:p w14:paraId="09109589" w14:textId="260519FD" w:rsidR="008F28FA" w:rsidRPr="004758FD" w:rsidRDefault="00C25820" w:rsidP="00E44C80">
      <w:pPr>
        <w:pStyle w:val="Luettelokappale"/>
        <w:numPr>
          <w:ilvl w:val="0"/>
          <w:numId w:val="13"/>
        </w:numPr>
        <w:rPr>
          <w:rFonts w:ascii="Arial" w:hAnsi="Arial" w:cs="Arial"/>
        </w:rPr>
      </w:pPr>
      <w:r w:rsidRPr="004758FD">
        <w:rPr>
          <w:rFonts w:ascii="Arial" w:hAnsi="Arial" w:cs="Arial"/>
        </w:rPr>
        <w:t>T</w:t>
      </w:r>
      <w:r w:rsidR="00DE63F9" w:rsidRPr="004758FD">
        <w:rPr>
          <w:rFonts w:ascii="Arial" w:hAnsi="Arial" w:cs="Arial"/>
        </w:rPr>
        <w:t xml:space="preserve">oimialan johto tai tulosyksikön johto voi kutsua </w:t>
      </w:r>
      <w:r w:rsidR="008F28FA" w:rsidRPr="004758FD">
        <w:rPr>
          <w:rFonts w:ascii="Arial" w:hAnsi="Arial" w:cs="Arial"/>
        </w:rPr>
        <w:t>työterveyshuollon ammattihenkilö</w:t>
      </w:r>
      <w:r w:rsidR="00DE63F9" w:rsidRPr="004758FD">
        <w:rPr>
          <w:rFonts w:ascii="Arial" w:hAnsi="Arial" w:cs="Arial"/>
        </w:rPr>
        <w:t>n</w:t>
      </w:r>
      <w:r w:rsidR="008F28FA" w:rsidRPr="004758FD">
        <w:rPr>
          <w:rFonts w:ascii="Arial" w:hAnsi="Arial" w:cs="Arial"/>
        </w:rPr>
        <w:t xml:space="preserve"> toimialojen tai tulosyksiköiden johtoryhmiin, jossa käsitellään työterveyshuollon tuottamaa analysoitua tietoa ja suosituksia toimenpiteiksi sekä ajankohtaisia asioita</w:t>
      </w:r>
      <w:r w:rsidR="00DE7650" w:rsidRPr="004758FD">
        <w:rPr>
          <w:rFonts w:ascii="Arial" w:hAnsi="Arial" w:cs="Arial"/>
        </w:rPr>
        <w:t xml:space="preserve"> (sisältö esim. kuten neljännesvuosiraportissa)</w:t>
      </w:r>
      <w:r w:rsidRPr="004758FD">
        <w:rPr>
          <w:rFonts w:ascii="Arial" w:hAnsi="Arial" w:cs="Arial"/>
        </w:rPr>
        <w:t>.</w:t>
      </w:r>
    </w:p>
    <w:p w14:paraId="5C456D07" w14:textId="77777777" w:rsidR="008F28FA" w:rsidRPr="00BB3187" w:rsidRDefault="008F28FA" w:rsidP="00E44C80">
      <w:pPr>
        <w:pStyle w:val="Otsikko2"/>
        <w:rPr>
          <w:rFonts w:ascii="Arial" w:hAnsi="Arial" w:cs="Arial"/>
          <w:b/>
          <w:color w:val="auto"/>
          <w:sz w:val="22"/>
          <w:szCs w:val="22"/>
        </w:rPr>
      </w:pPr>
      <w:bookmarkStart w:id="21" w:name="_Toc28870651"/>
      <w:r w:rsidRPr="00BB3187">
        <w:rPr>
          <w:rFonts w:ascii="Arial" w:hAnsi="Arial" w:cs="Arial"/>
          <w:b/>
          <w:color w:val="auto"/>
          <w:sz w:val="22"/>
          <w:szCs w:val="22"/>
        </w:rPr>
        <w:t>Työterveyshuollon osallistuminen eri työryhmien kokouksiin</w:t>
      </w:r>
      <w:bookmarkEnd w:id="21"/>
    </w:p>
    <w:p w14:paraId="6E749196" w14:textId="36E5166A" w:rsidR="008F28FA" w:rsidRPr="004758FD" w:rsidRDefault="00C168BC" w:rsidP="00E44C80">
      <w:pPr>
        <w:pStyle w:val="Luettelokappale"/>
        <w:numPr>
          <w:ilvl w:val="0"/>
          <w:numId w:val="13"/>
        </w:numPr>
        <w:rPr>
          <w:rFonts w:ascii="Arial" w:hAnsi="Arial" w:cs="Arial"/>
        </w:rPr>
      </w:pPr>
      <w:r w:rsidRPr="004758FD">
        <w:rPr>
          <w:rFonts w:ascii="Arial" w:hAnsi="Arial" w:cs="Arial"/>
        </w:rPr>
        <w:t>T</w:t>
      </w:r>
      <w:r w:rsidR="008F28FA" w:rsidRPr="004758FD">
        <w:rPr>
          <w:rFonts w:ascii="Arial" w:hAnsi="Arial" w:cs="Arial"/>
        </w:rPr>
        <w:t>yöterveyshuollon johtava ylilääkäri ja palvelupäällikkö voidaan kutsua yhteistyötoimikunnan kokouksiin, jossa he kertovat työterveyshuollon yhtymätasoista analysoitua tietoa mm. henkilöstön terveydentilasta, kuormittumisesta ja työpaikkaselvityksissä esiin tulleista asioista.</w:t>
      </w:r>
    </w:p>
    <w:p w14:paraId="090224DA" w14:textId="5B9A700E" w:rsidR="008F28FA" w:rsidRPr="004758FD" w:rsidRDefault="00C168BC" w:rsidP="00E44C80">
      <w:pPr>
        <w:pStyle w:val="Luettelokappale"/>
        <w:numPr>
          <w:ilvl w:val="0"/>
          <w:numId w:val="13"/>
        </w:numPr>
        <w:rPr>
          <w:rFonts w:ascii="Arial" w:hAnsi="Arial" w:cs="Arial"/>
        </w:rPr>
      </w:pPr>
      <w:r w:rsidRPr="004758FD">
        <w:rPr>
          <w:rFonts w:ascii="Arial" w:hAnsi="Arial" w:cs="Arial"/>
        </w:rPr>
        <w:t>T</w:t>
      </w:r>
      <w:r w:rsidR="008F28FA" w:rsidRPr="004758FD">
        <w:rPr>
          <w:rFonts w:ascii="Arial" w:hAnsi="Arial" w:cs="Arial"/>
        </w:rPr>
        <w:t xml:space="preserve">yöhyvinvointiryhmän kokouksiin osallistuvat johtava ylilääkäri ja työterveyshuollon yhteyshenkilö. </w:t>
      </w:r>
    </w:p>
    <w:p w14:paraId="324C6E54" w14:textId="375F3C56" w:rsidR="008F28FA" w:rsidRPr="004758FD" w:rsidRDefault="008F28FA" w:rsidP="00E44C80">
      <w:pPr>
        <w:pStyle w:val="Luettelokappale"/>
        <w:numPr>
          <w:ilvl w:val="0"/>
          <w:numId w:val="13"/>
        </w:numPr>
        <w:rPr>
          <w:rFonts w:ascii="Arial" w:hAnsi="Arial" w:cs="Arial"/>
        </w:rPr>
      </w:pPr>
      <w:proofErr w:type="spellStart"/>
      <w:r w:rsidRPr="004758FD">
        <w:rPr>
          <w:rFonts w:ascii="Arial" w:hAnsi="Arial" w:cs="Arial"/>
        </w:rPr>
        <w:t>Varhe</w:t>
      </w:r>
      <w:proofErr w:type="spellEnd"/>
      <w:r w:rsidRPr="004758FD">
        <w:rPr>
          <w:rFonts w:ascii="Arial" w:hAnsi="Arial" w:cs="Arial"/>
        </w:rPr>
        <w:t>-ryhmän kokouksiin osallistuu työterveyshuollon yhteyshenkilö</w:t>
      </w:r>
      <w:r w:rsidR="00C168BC" w:rsidRPr="004758FD">
        <w:rPr>
          <w:rFonts w:ascii="Arial" w:hAnsi="Arial" w:cs="Arial"/>
        </w:rPr>
        <w:t>.</w:t>
      </w:r>
    </w:p>
    <w:p w14:paraId="393149A8" w14:textId="4EC9A77F" w:rsidR="008F28FA" w:rsidRPr="004758FD" w:rsidRDefault="00C168BC" w:rsidP="00E44C80">
      <w:pPr>
        <w:pStyle w:val="Luettelokappale"/>
        <w:numPr>
          <w:ilvl w:val="0"/>
          <w:numId w:val="13"/>
        </w:numPr>
        <w:rPr>
          <w:rFonts w:ascii="Arial" w:hAnsi="Arial" w:cs="Arial"/>
        </w:rPr>
      </w:pPr>
      <w:r w:rsidRPr="004758FD">
        <w:rPr>
          <w:rFonts w:ascii="Arial" w:hAnsi="Arial" w:cs="Arial"/>
        </w:rPr>
        <w:lastRenderedPageBreak/>
        <w:t>T</w:t>
      </w:r>
      <w:r w:rsidR="008F28FA" w:rsidRPr="004758FD">
        <w:rPr>
          <w:rFonts w:ascii="Arial" w:hAnsi="Arial" w:cs="Arial"/>
        </w:rPr>
        <w:t>yösuojelutoimikunnan kokouksiin osallistuu työterveyshuollon yhteyshenkilö kutsuttaessa</w:t>
      </w:r>
      <w:r w:rsidRPr="004758FD">
        <w:rPr>
          <w:rFonts w:ascii="Arial" w:hAnsi="Arial" w:cs="Arial"/>
        </w:rPr>
        <w:t>.</w:t>
      </w:r>
    </w:p>
    <w:p w14:paraId="5FBBAD33" w14:textId="58777941" w:rsidR="008F28FA" w:rsidRPr="004758FD" w:rsidRDefault="00C168BC" w:rsidP="00E44C80">
      <w:pPr>
        <w:pStyle w:val="Luettelokappale"/>
        <w:numPr>
          <w:ilvl w:val="0"/>
          <w:numId w:val="13"/>
        </w:numPr>
        <w:rPr>
          <w:rFonts w:ascii="Arial" w:hAnsi="Arial" w:cs="Arial"/>
        </w:rPr>
      </w:pPr>
      <w:r w:rsidRPr="004758FD">
        <w:rPr>
          <w:rFonts w:ascii="Arial" w:hAnsi="Arial" w:cs="Arial"/>
        </w:rPr>
        <w:t>J</w:t>
      </w:r>
      <w:r w:rsidR="008F28FA" w:rsidRPr="004758FD">
        <w:rPr>
          <w:rFonts w:ascii="Arial" w:hAnsi="Arial" w:cs="Arial"/>
        </w:rPr>
        <w:t>ohtava ylilääkäri osallistuu sisäilmatyöryhmän kokouksiin</w:t>
      </w:r>
      <w:r w:rsidRPr="004758FD">
        <w:rPr>
          <w:rFonts w:ascii="Arial" w:hAnsi="Arial" w:cs="Arial"/>
        </w:rPr>
        <w:t xml:space="preserve">, </w:t>
      </w:r>
      <w:r w:rsidR="00FA5D0F" w:rsidRPr="004758FD">
        <w:rPr>
          <w:rFonts w:ascii="Arial" w:hAnsi="Arial" w:cs="Arial"/>
        </w:rPr>
        <w:t>s</w:t>
      </w:r>
      <w:r w:rsidR="008F28FA" w:rsidRPr="004758FD">
        <w:rPr>
          <w:rFonts w:ascii="Arial" w:hAnsi="Arial" w:cs="Arial"/>
        </w:rPr>
        <w:t>isäilmaprosessikuvaus</w:t>
      </w:r>
      <w:r w:rsidR="00FA5D0F" w:rsidRPr="004758FD">
        <w:rPr>
          <w:rFonts w:ascii="Arial" w:hAnsi="Arial" w:cs="Arial"/>
        </w:rPr>
        <w:t>, liite 4</w:t>
      </w:r>
      <w:r w:rsidRPr="004758FD">
        <w:rPr>
          <w:rFonts w:ascii="Arial" w:hAnsi="Arial" w:cs="Arial"/>
        </w:rPr>
        <w:t>.</w:t>
      </w:r>
    </w:p>
    <w:p w14:paraId="3DF055B8" w14:textId="77777777" w:rsidR="008F28FA" w:rsidRPr="00BB3187" w:rsidRDefault="008F28FA" w:rsidP="00E44C80">
      <w:pPr>
        <w:pStyle w:val="Otsikko2"/>
        <w:rPr>
          <w:rFonts w:ascii="Arial" w:hAnsi="Arial" w:cs="Arial"/>
          <w:b/>
          <w:color w:val="auto"/>
          <w:sz w:val="22"/>
          <w:szCs w:val="22"/>
        </w:rPr>
      </w:pPr>
      <w:bookmarkStart w:id="22" w:name="_Toc28870652"/>
      <w:r w:rsidRPr="00BB3187">
        <w:rPr>
          <w:rFonts w:ascii="Arial" w:hAnsi="Arial" w:cs="Arial"/>
          <w:b/>
          <w:color w:val="auto"/>
          <w:sz w:val="22"/>
          <w:szCs w:val="22"/>
        </w:rPr>
        <w:t>Muu yhteistyö</w:t>
      </w:r>
      <w:bookmarkEnd w:id="22"/>
    </w:p>
    <w:p w14:paraId="481545AA" w14:textId="3478C67E" w:rsidR="008F28FA" w:rsidRPr="004758FD" w:rsidRDefault="00C168BC" w:rsidP="00E44C80">
      <w:pPr>
        <w:pStyle w:val="Luettelokappale"/>
        <w:numPr>
          <w:ilvl w:val="0"/>
          <w:numId w:val="14"/>
        </w:numPr>
        <w:rPr>
          <w:rFonts w:ascii="Arial" w:hAnsi="Arial" w:cs="Arial"/>
        </w:rPr>
      </w:pPr>
      <w:r w:rsidRPr="004758FD">
        <w:rPr>
          <w:rFonts w:ascii="Arial" w:hAnsi="Arial" w:cs="Arial"/>
        </w:rPr>
        <w:t>Y</w:t>
      </w:r>
      <w:r w:rsidR="008F28FA" w:rsidRPr="004758FD">
        <w:rPr>
          <w:rFonts w:ascii="Arial" w:hAnsi="Arial" w:cs="Arial"/>
        </w:rPr>
        <w:t>htymän ja työterveyshuollon yhteyshenkilöt tapaavat säännöllisesti</w:t>
      </w:r>
      <w:r w:rsidRPr="004758FD">
        <w:rPr>
          <w:rFonts w:ascii="Arial" w:hAnsi="Arial" w:cs="Arial"/>
        </w:rPr>
        <w:t>.</w:t>
      </w:r>
    </w:p>
    <w:p w14:paraId="720B7BF9" w14:textId="1863A951" w:rsidR="008F28FA" w:rsidRPr="004758FD" w:rsidRDefault="008F28FA" w:rsidP="00E44C80">
      <w:pPr>
        <w:pStyle w:val="Luettelokappale"/>
        <w:numPr>
          <w:ilvl w:val="0"/>
          <w:numId w:val="14"/>
        </w:numPr>
        <w:rPr>
          <w:rFonts w:ascii="Arial" w:hAnsi="Arial" w:cs="Arial"/>
        </w:rPr>
      </w:pPr>
      <w:r w:rsidRPr="004758FD">
        <w:rPr>
          <w:rFonts w:ascii="Arial" w:hAnsi="Arial" w:cs="Arial"/>
        </w:rPr>
        <w:t xml:space="preserve">Työterveys </w:t>
      </w:r>
      <w:proofErr w:type="spellStart"/>
      <w:r w:rsidRPr="004758FD">
        <w:rPr>
          <w:rFonts w:ascii="Arial" w:hAnsi="Arial" w:cs="Arial"/>
        </w:rPr>
        <w:t>Wellamo</w:t>
      </w:r>
      <w:proofErr w:type="spellEnd"/>
      <w:r w:rsidRPr="004758FD">
        <w:rPr>
          <w:rFonts w:ascii="Arial" w:hAnsi="Arial" w:cs="Arial"/>
        </w:rPr>
        <w:t xml:space="preserve"> Oy:n työkykykoordinaattori</w:t>
      </w:r>
      <w:r w:rsidR="00385FD7" w:rsidRPr="004758FD">
        <w:rPr>
          <w:rFonts w:ascii="Arial" w:hAnsi="Arial" w:cs="Arial"/>
        </w:rPr>
        <w:t xml:space="preserve"> ja</w:t>
      </w:r>
      <w:r w:rsidRPr="004758FD">
        <w:rPr>
          <w:rFonts w:ascii="Arial" w:hAnsi="Arial" w:cs="Arial"/>
        </w:rPr>
        <w:t xml:space="preserve"> yhtymän työkykykoordinaattori tapaavat säännöllisesti yhteistyöasioissa</w:t>
      </w:r>
      <w:r w:rsidR="00C168BC" w:rsidRPr="004758FD">
        <w:rPr>
          <w:rFonts w:ascii="Arial" w:hAnsi="Arial" w:cs="Arial"/>
        </w:rPr>
        <w:t>.</w:t>
      </w:r>
    </w:p>
    <w:p w14:paraId="419EBA6A" w14:textId="77777777" w:rsidR="006D790A" w:rsidRDefault="00C168BC" w:rsidP="006D790A">
      <w:pPr>
        <w:pStyle w:val="Luettelokappale"/>
        <w:numPr>
          <w:ilvl w:val="0"/>
          <w:numId w:val="14"/>
        </w:numPr>
        <w:rPr>
          <w:rFonts w:ascii="Arial" w:hAnsi="Arial" w:cs="Arial"/>
        </w:rPr>
      </w:pPr>
      <w:r w:rsidRPr="004758FD">
        <w:rPr>
          <w:rFonts w:ascii="Arial" w:hAnsi="Arial" w:cs="Arial"/>
        </w:rPr>
        <w:t>H</w:t>
      </w:r>
      <w:r w:rsidR="00C06029" w:rsidRPr="004758FD">
        <w:rPr>
          <w:rFonts w:ascii="Arial" w:hAnsi="Arial" w:cs="Arial"/>
        </w:rPr>
        <w:t>enkilöstöpalveluiden asiantuntijat</w:t>
      </w:r>
      <w:r w:rsidRPr="004758FD">
        <w:rPr>
          <w:rFonts w:ascii="Arial" w:hAnsi="Arial" w:cs="Arial"/>
        </w:rPr>
        <w:t xml:space="preserve">, </w:t>
      </w:r>
      <w:r w:rsidR="00C06029" w:rsidRPr="004758FD">
        <w:rPr>
          <w:rFonts w:ascii="Arial" w:hAnsi="Arial" w:cs="Arial"/>
        </w:rPr>
        <w:t xml:space="preserve">työsuojeluvaltuutetut ja työterveyshuolto analysoivat yhteistyössä henkilöstön terveydentilaa ja työkykyä kuvaavia lukuja. </w:t>
      </w:r>
    </w:p>
    <w:p w14:paraId="70E607EC" w14:textId="4AA1F0C6" w:rsidR="00C06029" w:rsidRPr="006D790A" w:rsidRDefault="00C06029" w:rsidP="006D790A">
      <w:pPr>
        <w:pStyle w:val="Luettelokappale"/>
        <w:numPr>
          <w:ilvl w:val="0"/>
          <w:numId w:val="14"/>
        </w:numPr>
        <w:rPr>
          <w:rFonts w:ascii="Arial" w:hAnsi="Arial" w:cs="Arial"/>
        </w:rPr>
      </w:pPr>
      <w:r w:rsidRPr="006D790A">
        <w:rPr>
          <w:rFonts w:ascii="Arial" w:hAnsi="Arial" w:cs="Arial"/>
        </w:rPr>
        <w:t>Työhyvinvointiryhmä, työsuojelutoimikunta ja toimialojen johtoryhmät käsittelevät analysoituja tietoja</w:t>
      </w:r>
      <w:r w:rsidR="00C168BC" w:rsidRPr="006D790A">
        <w:rPr>
          <w:rFonts w:ascii="Arial" w:hAnsi="Arial" w:cs="Arial"/>
        </w:rPr>
        <w:t>.</w:t>
      </w:r>
    </w:p>
    <w:p w14:paraId="3D9FF279" w14:textId="4EEBF4B0" w:rsidR="008F28FA" w:rsidRDefault="00C168BC" w:rsidP="00E44C80">
      <w:pPr>
        <w:pStyle w:val="Luettelokappale"/>
        <w:numPr>
          <w:ilvl w:val="0"/>
          <w:numId w:val="14"/>
        </w:numPr>
        <w:rPr>
          <w:rFonts w:ascii="Arial" w:hAnsi="Arial" w:cs="Arial"/>
        </w:rPr>
      </w:pPr>
      <w:r w:rsidRPr="004758FD">
        <w:rPr>
          <w:rFonts w:ascii="Arial" w:hAnsi="Arial" w:cs="Arial"/>
        </w:rPr>
        <w:t>T</w:t>
      </w:r>
      <w:r w:rsidR="008F28FA" w:rsidRPr="004758FD">
        <w:rPr>
          <w:rFonts w:ascii="Arial" w:hAnsi="Arial" w:cs="Arial"/>
        </w:rPr>
        <w:t xml:space="preserve">yöterveyshuolto osallistuu kutsuttaessa työterveysyhteistyöhön liittyviin hankkeisiin. </w:t>
      </w:r>
      <w:r w:rsidRPr="004758FD">
        <w:rPr>
          <w:rFonts w:ascii="Arial" w:hAnsi="Arial" w:cs="Arial"/>
        </w:rPr>
        <w:t>H</w:t>
      </w:r>
      <w:r w:rsidR="008F28FA" w:rsidRPr="004758FD">
        <w:rPr>
          <w:rFonts w:ascii="Arial" w:hAnsi="Arial" w:cs="Arial"/>
        </w:rPr>
        <w:t xml:space="preserve">ankkeen yhteistapaamisiin kulunutta aikaa ei laskuteta. Mahdollisiin tehtäviin kulunut aika laskutetaan. </w:t>
      </w:r>
    </w:p>
    <w:p w14:paraId="4D16EF89" w14:textId="192FAC63" w:rsidR="00DA3D0F" w:rsidRPr="00DA3D0F" w:rsidRDefault="00DA3D0F" w:rsidP="00DA3D0F">
      <w:pPr>
        <w:pStyle w:val="Otsikko2"/>
        <w:rPr>
          <w:rFonts w:ascii="Arial" w:hAnsi="Arial" w:cs="Arial"/>
          <w:b/>
          <w:color w:val="auto"/>
          <w:sz w:val="22"/>
          <w:szCs w:val="22"/>
        </w:rPr>
      </w:pPr>
      <w:bookmarkStart w:id="23" w:name="_Toc28870653"/>
      <w:r w:rsidRPr="00DA3D0F">
        <w:rPr>
          <w:rFonts w:ascii="Arial" w:hAnsi="Arial" w:cs="Arial"/>
          <w:b/>
          <w:color w:val="auto"/>
          <w:sz w:val="22"/>
          <w:szCs w:val="22"/>
        </w:rPr>
        <w:t>Työhyvinvoinnin hankkeet</w:t>
      </w:r>
      <w:bookmarkEnd w:id="23"/>
    </w:p>
    <w:p w14:paraId="3C25DEE7" w14:textId="2711A60E" w:rsidR="008F28FA" w:rsidRDefault="008F28FA" w:rsidP="00DA3D0F">
      <w:pPr>
        <w:pStyle w:val="Eivli"/>
        <w:spacing w:line="276" w:lineRule="auto"/>
        <w:rPr>
          <w:rFonts w:ascii="Arial" w:hAnsi="Arial" w:cs="Arial"/>
        </w:rPr>
      </w:pPr>
      <w:r w:rsidRPr="00DA3D0F">
        <w:rPr>
          <w:rFonts w:ascii="Arial" w:hAnsi="Arial" w:cs="Arial"/>
        </w:rPr>
        <w:t xml:space="preserve">Vuonna 2020 yhtymässä </w:t>
      </w:r>
      <w:r w:rsidR="00E71E1E" w:rsidRPr="00DA3D0F">
        <w:rPr>
          <w:rFonts w:ascii="Arial" w:hAnsi="Arial" w:cs="Arial"/>
        </w:rPr>
        <w:t>on viisi</w:t>
      </w:r>
      <w:r w:rsidRPr="00DA3D0F">
        <w:rPr>
          <w:rFonts w:ascii="Arial" w:hAnsi="Arial" w:cs="Arial"/>
        </w:rPr>
        <w:t xml:space="preserve"> työhyvinvointihanketta, joiden tavoitteena on henkilöstön ja työyhteisöjen työkyvyn ja työhyvinvoinnin lisääntyminen. </w:t>
      </w:r>
    </w:p>
    <w:p w14:paraId="6B1C3E13" w14:textId="77777777" w:rsidR="00DA3D0F" w:rsidRPr="00DA3D0F" w:rsidRDefault="00DA3D0F" w:rsidP="00DA3D0F">
      <w:pPr>
        <w:pStyle w:val="Eivli"/>
        <w:rPr>
          <w:rFonts w:ascii="Arial" w:hAnsi="Arial" w:cs="Arial"/>
        </w:rPr>
      </w:pPr>
    </w:p>
    <w:p w14:paraId="13E520AF" w14:textId="67694AD7" w:rsidR="008F28FA" w:rsidRPr="004758FD" w:rsidRDefault="008F28FA" w:rsidP="00E44C80">
      <w:pPr>
        <w:pStyle w:val="Luettelokappale"/>
        <w:numPr>
          <w:ilvl w:val="1"/>
          <w:numId w:val="41"/>
        </w:numPr>
        <w:rPr>
          <w:rFonts w:ascii="Arial" w:hAnsi="Arial" w:cs="Arial"/>
        </w:rPr>
      </w:pPr>
      <w:r w:rsidRPr="004758FD">
        <w:rPr>
          <w:rFonts w:ascii="Arial" w:hAnsi="Arial" w:cs="Arial"/>
        </w:rPr>
        <w:t>Työväkivaltahanke, jossa yhtenä tavoitteena on kehittää työterveyshuollon kanssa terveystarkastus- ja työpaikkaselvitysprosesseja.</w:t>
      </w:r>
    </w:p>
    <w:p w14:paraId="5823881B" w14:textId="3D71C19C" w:rsidR="008F28FA" w:rsidRPr="006D790A" w:rsidRDefault="006D790A" w:rsidP="00E44C80">
      <w:pPr>
        <w:pStyle w:val="Luettelokappale"/>
        <w:numPr>
          <w:ilvl w:val="1"/>
          <w:numId w:val="41"/>
        </w:numPr>
        <w:rPr>
          <w:rFonts w:ascii="Arial" w:hAnsi="Arial" w:cs="Arial"/>
        </w:rPr>
      </w:pPr>
      <w:r w:rsidRPr="006D790A">
        <w:rPr>
          <w:rFonts w:ascii="Arial" w:hAnsi="Arial" w:cs="Arial"/>
        </w:rPr>
        <w:t>Matka kohti hyvää työkykyä hankkeessa edistetään henkilöstön fyysistä työkykyä ja työstä palautumista. Työterveyshuollon edustaja on mukana ohjausryhmässä. Hankkeessa edistetään mm. sitä, että yhtymän henkilöstöä voi lähettää eri kuntien liikuntaneuvojalle.</w:t>
      </w:r>
    </w:p>
    <w:p w14:paraId="662945EE" w14:textId="77777777" w:rsidR="008F28FA" w:rsidRPr="004758FD" w:rsidRDefault="008F28FA" w:rsidP="00E44C80">
      <w:pPr>
        <w:pStyle w:val="Luettelokappale"/>
        <w:numPr>
          <w:ilvl w:val="1"/>
          <w:numId w:val="41"/>
        </w:numPr>
        <w:rPr>
          <w:rFonts w:ascii="Arial" w:hAnsi="Arial" w:cs="Arial"/>
        </w:rPr>
      </w:pPr>
      <w:r w:rsidRPr="004758FD">
        <w:rPr>
          <w:rFonts w:ascii="Arial" w:hAnsi="Arial" w:cs="Arial"/>
        </w:rPr>
        <w:t xml:space="preserve">Työterveysyhteistyöhanke yhteistyössä </w:t>
      </w:r>
      <w:proofErr w:type="spellStart"/>
      <w:r w:rsidRPr="004758FD">
        <w:rPr>
          <w:rFonts w:ascii="Arial" w:hAnsi="Arial" w:cs="Arial"/>
        </w:rPr>
        <w:t>Kevan</w:t>
      </w:r>
      <w:proofErr w:type="spellEnd"/>
      <w:r w:rsidRPr="004758FD">
        <w:rPr>
          <w:rFonts w:ascii="Arial" w:hAnsi="Arial" w:cs="Arial"/>
        </w:rPr>
        <w:t xml:space="preserve"> kanssa, jossa kehitetään työterveyshuoltoyhteistyöprosesseja. Hankkeessa on mukana työterveyshuollon työkykykoordinaattori.</w:t>
      </w:r>
    </w:p>
    <w:p w14:paraId="16E2DA5B" w14:textId="77777777" w:rsidR="00655EB8" w:rsidRPr="004758FD" w:rsidRDefault="008F28FA" w:rsidP="00E44C80">
      <w:pPr>
        <w:pStyle w:val="Luettelokappale"/>
        <w:numPr>
          <w:ilvl w:val="1"/>
          <w:numId w:val="41"/>
        </w:numPr>
        <w:rPr>
          <w:rFonts w:ascii="Arial" w:hAnsi="Arial" w:cs="Arial"/>
        </w:rPr>
      </w:pPr>
      <w:r w:rsidRPr="004758FD">
        <w:rPr>
          <w:rFonts w:ascii="Arial" w:hAnsi="Arial" w:cs="Arial"/>
        </w:rPr>
        <w:t>Strateginen työkykyjohtaminen sotemuutoksessa -hanke, jossa kehitetään strategisia työkykyjohtamisen prosesseja. Hankkeen kehittämistyöpajoihin osallistuvat mahdollisuuksien mukaan johtava ylilääkäri, palvelupäällikkö tai yrityksen yhteyshenkilö.</w:t>
      </w:r>
    </w:p>
    <w:p w14:paraId="591B7778" w14:textId="29F0F291" w:rsidR="008F28FA" w:rsidRPr="004758FD" w:rsidRDefault="008F28FA" w:rsidP="00E44C80">
      <w:pPr>
        <w:pStyle w:val="Luettelokappale"/>
        <w:numPr>
          <w:ilvl w:val="1"/>
          <w:numId w:val="41"/>
        </w:numPr>
        <w:rPr>
          <w:rFonts w:ascii="Arial" w:hAnsi="Arial" w:cs="Arial"/>
        </w:rPr>
      </w:pPr>
      <w:r w:rsidRPr="004758FD">
        <w:rPr>
          <w:rFonts w:ascii="Arial" w:hAnsi="Arial" w:cs="Arial"/>
        </w:rPr>
        <w:t>Muutoksen työhyvinvointihank</w:t>
      </w:r>
      <w:r w:rsidR="00E71E1E" w:rsidRPr="004758FD">
        <w:rPr>
          <w:rFonts w:ascii="Arial" w:hAnsi="Arial" w:cs="Arial"/>
        </w:rPr>
        <w:t>ke</w:t>
      </w:r>
      <w:r w:rsidRPr="004758FD">
        <w:rPr>
          <w:rFonts w:ascii="Arial" w:hAnsi="Arial" w:cs="Arial"/>
        </w:rPr>
        <w:t>e</w:t>
      </w:r>
      <w:r w:rsidR="00E71E1E" w:rsidRPr="004758FD">
        <w:rPr>
          <w:rFonts w:ascii="Arial" w:hAnsi="Arial" w:cs="Arial"/>
        </w:rPr>
        <w:t>ssa vahvistetaan henkilöstön voimavaroja ja kehitetään työtä</w:t>
      </w:r>
      <w:r w:rsidRPr="004758FD">
        <w:rPr>
          <w:rFonts w:ascii="Arial" w:hAnsi="Arial" w:cs="Arial"/>
        </w:rPr>
        <w:t>.</w:t>
      </w:r>
    </w:p>
    <w:p w14:paraId="1B966F28" w14:textId="77777777" w:rsidR="00655EB8" w:rsidRPr="004758FD" w:rsidRDefault="00655EB8" w:rsidP="00E44C80">
      <w:pPr>
        <w:pStyle w:val="Luettelokappale"/>
        <w:rPr>
          <w:rFonts w:ascii="Arial" w:hAnsi="Arial" w:cs="Arial"/>
        </w:rPr>
      </w:pPr>
    </w:p>
    <w:p w14:paraId="11EE5922" w14:textId="77777777" w:rsidR="00DA3D0F" w:rsidRPr="00DA3D0F" w:rsidRDefault="008F28FA" w:rsidP="00DA3D0F">
      <w:pPr>
        <w:pStyle w:val="Eivli"/>
        <w:spacing w:line="276" w:lineRule="auto"/>
        <w:rPr>
          <w:rFonts w:ascii="Arial" w:hAnsi="Arial" w:cs="Arial"/>
        </w:rPr>
      </w:pPr>
      <w:r w:rsidRPr="00DA3D0F">
        <w:rPr>
          <w:rFonts w:ascii="Arial" w:hAnsi="Arial" w:cs="Arial"/>
        </w:rPr>
        <w:t>Uusien hankkeiden alkaessa sovitaan erikseen laskutus ajan käytöstä.</w:t>
      </w:r>
      <w:r w:rsidR="00DA3D0F" w:rsidRPr="00DA3D0F">
        <w:rPr>
          <w:rFonts w:ascii="Arial" w:hAnsi="Arial" w:cs="Arial"/>
        </w:rPr>
        <w:t xml:space="preserve"> </w:t>
      </w:r>
    </w:p>
    <w:p w14:paraId="124DD453" w14:textId="02B5C25F" w:rsidR="008F28FA" w:rsidRPr="00DA3D0F" w:rsidRDefault="008F28FA" w:rsidP="00DA3D0F">
      <w:pPr>
        <w:pStyle w:val="Eivli"/>
        <w:spacing w:line="276" w:lineRule="auto"/>
        <w:rPr>
          <w:rFonts w:ascii="Arial" w:hAnsi="Arial" w:cs="Arial"/>
        </w:rPr>
      </w:pPr>
      <w:r w:rsidRPr="00DA3D0F">
        <w:rPr>
          <w:rFonts w:ascii="Arial" w:hAnsi="Arial" w:cs="Arial"/>
        </w:rPr>
        <w:t>Työterveyshuollon ja yhtymän yhteistoiminnan vuosikello</w:t>
      </w:r>
      <w:r w:rsidR="00FA5D0F" w:rsidRPr="00DA3D0F">
        <w:rPr>
          <w:rFonts w:ascii="Arial" w:hAnsi="Arial" w:cs="Arial"/>
        </w:rPr>
        <w:t>, liite 5</w:t>
      </w:r>
      <w:r w:rsidR="00C168BC" w:rsidRPr="00DA3D0F">
        <w:rPr>
          <w:rFonts w:ascii="Arial" w:hAnsi="Arial" w:cs="Arial"/>
        </w:rPr>
        <w:t>.</w:t>
      </w:r>
    </w:p>
    <w:p w14:paraId="447E8AEE" w14:textId="77777777" w:rsidR="00655EB8" w:rsidRPr="00DA3D0F" w:rsidRDefault="00655EB8" w:rsidP="00DA3D0F">
      <w:pPr>
        <w:rPr>
          <w:rFonts w:ascii="Arial" w:hAnsi="Arial" w:cs="Arial"/>
        </w:rPr>
      </w:pPr>
    </w:p>
    <w:p w14:paraId="4BFDDECC" w14:textId="0416F3DC" w:rsidR="008D5E6D" w:rsidRPr="00BB3187" w:rsidRDefault="00F62F3D" w:rsidP="00E44C80">
      <w:pPr>
        <w:pStyle w:val="Otsikko1"/>
        <w:rPr>
          <w:rFonts w:ascii="Arial" w:hAnsi="Arial" w:cs="Arial"/>
          <w:b/>
          <w:color w:val="auto"/>
          <w:sz w:val="22"/>
          <w:szCs w:val="22"/>
        </w:rPr>
      </w:pPr>
      <w:bookmarkStart w:id="24" w:name="_Toc28870654"/>
      <w:r w:rsidRPr="00BB3187">
        <w:rPr>
          <w:rFonts w:ascii="Arial" w:hAnsi="Arial" w:cs="Arial"/>
          <w:b/>
          <w:color w:val="auto"/>
          <w:sz w:val="22"/>
          <w:szCs w:val="22"/>
        </w:rPr>
        <w:t xml:space="preserve">TYÖTERVEYSHUOLLON TOIMINNAN </w:t>
      </w:r>
      <w:r w:rsidR="00907B2E" w:rsidRPr="00BB3187">
        <w:rPr>
          <w:rFonts w:ascii="Arial" w:hAnsi="Arial" w:cs="Arial"/>
          <w:b/>
          <w:color w:val="auto"/>
          <w:sz w:val="22"/>
          <w:szCs w:val="22"/>
        </w:rPr>
        <w:t xml:space="preserve">LAADUN JA VAIKUTTAVUUDEN ARVIOINTI </w:t>
      </w:r>
      <w:r w:rsidR="009F3DE0" w:rsidRPr="00BB3187">
        <w:rPr>
          <w:rFonts w:ascii="Arial" w:hAnsi="Arial" w:cs="Arial"/>
          <w:b/>
          <w:color w:val="auto"/>
          <w:sz w:val="22"/>
          <w:szCs w:val="22"/>
        </w:rPr>
        <w:t>JA SEURANTA</w:t>
      </w:r>
      <w:bookmarkEnd w:id="24"/>
      <w:r w:rsidR="009F3DE0" w:rsidRPr="00BB3187">
        <w:rPr>
          <w:rFonts w:ascii="Arial" w:hAnsi="Arial" w:cs="Arial"/>
          <w:b/>
          <w:color w:val="auto"/>
          <w:sz w:val="22"/>
          <w:szCs w:val="22"/>
        </w:rPr>
        <w:t xml:space="preserve"> </w:t>
      </w:r>
    </w:p>
    <w:p w14:paraId="098B5156" w14:textId="2F028346" w:rsidR="00A1643C" w:rsidRPr="004758FD" w:rsidRDefault="009F3DE0" w:rsidP="00E44C80">
      <w:pPr>
        <w:tabs>
          <w:tab w:val="left" w:pos="1560"/>
        </w:tabs>
        <w:rPr>
          <w:rFonts w:ascii="Arial" w:hAnsi="Arial" w:cs="Arial"/>
          <w:lang w:eastAsia="fi-FI"/>
        </w:rPr>
      </w:pPr>
      <w:r w:rsidRPr="004758FD">
        <w:rPr>
          <w:rFonts w:ascii="Arial" w:hAnsi="Arial" w:cs="Arial"/>
          <w:bCs/>
        </w:rPr>
        <w:t xml:space="preserve">Työterveyshuollon ja työpaikan yhteistyö on säännöllistä. </w:t>
      </w:r>
      <w:r w:rsidRPr="004758FD">
        <w:rPr>
          <w:rFonts w:ascii="Arial" w:hAnsi="Arial" w:cs="Arial"/>
          <w:lang w:eastAsia="fi-FI"/>
        </w:rPr>
        <w:t>Työterveyshuollon toimintasuunnitelma tarkistetaan vuosittain</w:t>
      </w:r>
      <w:r w:rsidR="00CF7CD7" w:rsidRPr="004758FD">
        <w:rPr>
          <w:rFonts w:ascii="Arial" w:hAnsi="Arial" w:cs="Arial"/>
          <w:lang w:eastAsia="fi-FI"/>
        </w:rPr>
        <w:t>.</w:t>
      </w:r>
      <w:r w:rsidR="002D7A43" w:rsidRPr="004758FD">
        <w:rPr>
          <w:rFonts w:ascii="Arial" w:hAnsi="Arial" w:cs="Arial"/>
          <w:lang w:eastAsia="fi-FI"/>
        </w:rPr>
        <w:t xml:space="preserve"> </w:t>
      </w:r>
      <w:r w:rsidR="00F62F3D" w:rsidRPr="004758FD">
        <w:rPr>
          <w:rFonts w:ascii="Arial" w:hAnsi="Arial" w:cs="Arial"/>
          <w:lang w:eastAsia="fi-FI"/>
        </w:rPr>
        <w:t>Työterveyshuollon toimintaa ja vaikuttavuutta seurataan työnantajan kanssa yhdessä sovituilla mittareilla. Työterveyshuolto kokoaa toiminnastaan analysoidut yhteenvetotiedot, jotka käsitellään yhdessä työnantajan kanssa.</w:t>
      </w:r>
    </w:p>
    <w:p w14:paraId="40BC0B96" w14:textId="70A99A30" w:rsidR="00A225F1" w:rsidRPr="004758FD" w:rsidRDefault="00F62F3D" w:rsidP="00E44C80">
      <w:pPr>
        <w:tabs>
          <w:tab w:val="left" w:pos="1560"/>
        </w:tabs>
        <w:rPr>
          <w:rFonts w:ascii="Arial" w:hAnsi="Arial" w:cs="Arial"/>
          <w:lang w:eastAsia="fi-FI"/>
        </w:rPr>
      </w:pPr>
      <w:r w:rsidRPr="004758FD">
        <w:rPr>
          <w:rFonts w:ascii="Arial" w:hAnsi="Arial" w:cs="Arial"/>
          <w:lang w:eastAsia="fi-FI"/>
        </w:rPr>
        <w:lastRenderedPageBreak/>
        <w:t xml:space="preserve">Työterveyshuollon asiakas voi antaa palautetta asiakaspalautelomakkeella Työterveys </w:t>
      </w:r>
      <w:proofErr w:type="spellStart"/>
      <w:r w:rsidRPr="004758FD">
        <w:rPr>
          <w:rFonts w:ascii="Arial" w:hAnsi="Arial" w:cs="Arial"/>
          <w:lang w:eastAsia="fi-FI"/>
        </w:rPr>
        <w:t>Wellamon</w:t>
      </w:r>
      <w:proofErr w:type="spellEnd"/>
      <w:r w:rsidRPr="004758FD">
        <w:rPr>
          <w:rFonts w:ascii="Arial" w:hAnsi="Arial" w:cs="Arial"/>
          <w:lang w:eastAsia="fi-FI"/>
        </w:rPr>
        <w:t xml:space="preserve"> nettisivujen kautta tai toimipisteissä. Tämän lisäksi tehdään asiaka</w:t>
      </w:r>
      <w:r w:rsidR="009F3DE0" w:rsidRPr="004758FD">
        <w:rPr>
          <w:rFonts w:ascii="Arial" w:hAnsi="Arial" w:cs="Arial"/>
          <w:lang w:eastAsia="fi-FI"/>
        </w:rPr>
        <w:t>styytyväisyyskysely syksyisin henkilöstölle</w:t>
      </w:r>
      <w:r w:rsidR="00161AA1" w:rsidRPr="004758FD">
        <w:rPr>
          <w:rFonts w:ascii="Arial" w:hAnsi="Arial" w:cs="Arial"/>
          <w:lang w:eastAsia="fi-FI"/>
        </w:rPr>
        <w:t xml:space="preserve"> (asiakasavain)</w:t>
      </w:r>
      <w:r w:rsidR="009F3DE0" w:rsidRPr="004758FD">
        <w:rPr>
          <w:rFonts w:ascii="Arial" w:hAnsi="Arial" w:cs="Arial"/>
          <w:lang w:eastAsia="fi-FI"/>
        </w:rPr>
        <w:t xml:space="preserve"> ja keväisin </w:t>
      </w:r>
      <w:r w:rsidR="009706DD" w:rsidRPr="004758FD">
        <w:rPr>
          <w:rFonts w:ascii="Arial" w:hAnsi="Arial" w:cs="Arial"/>
          <w:lang w:eastAsia="fi-FI"/>
        </w:rPr>
        <w:t>työterveyshuollon yhteyshenkilöille</w:t>
      </w:r>
      <w:r w:rsidR="0025067C" w:rsidRPr="004758FD">
        <w:rPr>
          <w:rFonts w:ascii="Arial" w:hAnsi="Arial" w:cs="Arial"/>
          <w:lang w:eastAsia="fi-FI"/>
        </w:rPr>
        <w:t xml:space="preserve"> </w:t>
      </w:r>
      <w:r w:rsidR="00161AA1" w:rsidRPr="004758FD">
        <w:rPr>
          <w:rFonts w:ascii="Arial" w:hAnsi="Arial" w:cs="Arial"/>
          <w:lang w:eastAsia="fi-FI"/>
        </w:rPr>
        <w:t>(yritysavain)</w:t>
      </w:r>
      <w:r w:rsidR="009F3DE0" w:rsidRPr="004758FD">
        <w:rPr>
          <w:rFonts w:ascii="Arial" w:hAnsi="Arial" w:cs="Arial"/>
          <w:lang w:eastAsia="fi-FI"/>
        </w:rPr>
        <w:t xml:space="preserve">. </w:t>
      </w:r>
    </w:p>
    <w:p w14:paraId="6644D6C7" w14:textId="297E9758" w:rsidR="00F62F3D" w:rsidRPr="00BB3187" w:rsidRDefault="00151533" w:rsidP="00E44C80">
      <w:pPr>
        <w:pStyle w:val="Otsikko2"/>
        <w:rPr>
          <w:rFonts w:ascii="Arial" w:hAnsi="Arial" w:cs="Arial"/>
          <w:b/>
          <w:color w:val="auto"/>
          <w:sz w:val="22"/>
          <w:szCs w:val="22"/>
          <w:lang w:eastAsia="fi-FI"/>
        </w:rPr>
      </w:pPr>
      <w:bookmarkStart w:id="25" w:name="_Toc28870655"/>
      <w:r w:rsidRPr="00BB3187">
        <w:rPr>
          <w:rFonts w:ascii="Arial" w:hAnsi="Arial" w:cs="Arial"/>
          <w:b/>
          <w:color w:val="auto"/>
          <w:sz w:val="22"/>
          <w:szCs w:val="22"/>
          <w:lang w:eastAsia="fi-FI"/>
        </w:rPr>
        <w:t>YHTEISTYÖSSÄ SEURATTAVAT MITTARIT</w:t>
      </w:r>
      <w:bookmarkEnd w:id="25"/>
    </w:p>
    <w:p w14:paraId="07B5F37D" w14:textId="5C6171CF" w:rsidR="00404567" w:rsidRPr="00BB3187" w:rsidRDefault="00404567" w:rsidP="00E44C80">
      <w:pPr>
        <w:pStyle w:val="Otsikko3"/>
        <w:rPr>
          <w:rFonts w:ascii="Arial" w:hAnsi="Arial" w:cs="Arial"/>
          <w:b/>
          <w:color w:val="auto"/>
          <w:sz w:val="22"/>
          <w:szCs w:val="22"/>
          <w:lang w:eastAsia="fi-FI"/>
        </w:rPr>
      </w:pPr>
      <w:bookmarkStart w:id="26" w:name="_Toc28870656"/>
      <w:r w:rsidRPr="00BB3187">
        <w:rPr>
          <w:rFonts w:ascii="Arial" w:hAnsi="Arial" w:cs="Arial"/>
          <w:b/>
          <w:color w:val="auto"/>
          <w:sz w:val="22"/>
          <w:szCs w:val="22"/>
          <w:lang w:eastAsia="fi-FI"/>
        </w:rPr>
        <w:t>Henkilöstön terveydentila</w:t>
      </w:r>
      <w:r w:rsidR="00D345FC" w:rsidRPr="00BB3187">
        <w:rPr>
          <w:rFonts w:ascii="Arial" w:hAnsi="Arial" w:cs="Arial"/>
          <w:b/>
          <w:color w:val="auto"/>
          <w:sz w:val="22"/>
          <w:szCs w:val="22"/>
          <w:lang w:eastAsia="fi-FI"/>
        </w:rPr>
        <w:t xml:space="preserve"> ja työkyky</w:t>
      </w:r>
      <w:bookmarkEnd w:id="26"/>
      <w:r w:rsidR="00F62F3D" w:rsidRPr="00BB3187">
        <w:rPr>
          <w:rFonts w:ascii="Arial" w:hAnsi="Arial" w:cs="Arial"/>
          <w:b/>
          <w:color w:val="auto"/>
          <w:sz w:val="22"/>
          <w:szCs w:val="22"/>
          <w:lang w:eastAsia="fi-FI"/>
        </w:rPr>
        <w:t xml:space="preserve"> </w:t>
      </w:r>
    </w:p>
    <w:p w14:paraId="422C2A7E" w14:textId="1066F133" w:rsidR="00457C06" w:rsidRPr="00457C06" w:rsidRDefault="006D790A" w:rsidP="00AE26B2">
      <w:pPr>
        <w:pStyle w:val="Luettelokappale"/>
        <w:numPr>
          <w:ilvl w:val="0"/>
          <w:numId w:val="45"/>
        </w:numPr>
        <w:rPr>
          <w:rFonts w:ascii="Arial" w:hAnsi="Arial" w:cs="Arial"/>
          <w:lang w:eastAsia="fi-FI"/>
        </w:rPr>
      </w:pPr>
      <w:r w:rsidRPr="00457C06">
        <w:rPr>
          <w:rFonts w:ascii="Arial" w:hAnsi="Arial" w:cs="Arial"/>
          <w:lang w:eastAsia="fi-FI"/>
        </w:rPr>
        <w:t>Lakisääteisten ja suunnattujen t</w:t>
      </w:r>
      <w:r w:rsidR="00404567" w:rsidRPr="00457C06">
        <w:rPr>
          <w:rFonts w:ascii="Arial" w:hAnsi="Arial" w:cs="Arial"/>
          <w:lang w:eastAsia="fi-FI"/>
        </w:rPr>
        <w:t>erveystarkastus</w:t>
      </w:r>
      <w:r w:rsidR="00987445" w:rsidRPr="00457C06">
        <w:rPr>
          <w:rFonts w:ascii="Arial" w:hAnsi="Arial" w:cs="Arial"/>
          <w:lang w:eastAsia="fi-FI"/>
        </w:rPr>
        <w:t>ten</w:t>
      </w:r>
      <w:r w:rsidR="00404567" w:rsidRPr="00457C06">
        <w:rPr>
          <w:rFonts w:ascii="Arial" w:hAnsi="Arial" w:cs="Arial"/>
          <w:lang w:eastAsia="fi-FI"/>
        </w:rPr>
        <w:t xml:space="preserve"> </w:t>
      </w:r>
      <w:r w:rsidR="00987445" w:rsidRPr="00457C06">
        <w:rPr>
          <w:rFonts w:ascii="Arial" w:hAnsi="Arial" w:cs="Arial"/>
          <w:lang w:eastAsia="fi-FI"/>
        </w:rPr>
        <w:t xml:space="preserve">ja jatkotoimenpiteiden </w:t>
      </w:r>
      <w:r w:rsidR="00457C06" w:rsidRPr="00457C06">
        <w:rPr>
          <w:rFonts w:ascii="Arial" w:hAnsi="Arial" w:cs="Arial"/>
          <w:lang w:eastAsia="fi-FI"/>
        </w:rPr>
        <w:t xml:space="preserve">sekä </w:t>
      </w:r>
      <w:r w:rsidR="00457C06">
        <w:rPr>
          <w:rFonts w:ascii="Arial" w:hAnsi="Arial" w:cs="Arial"/>
          <w:lang w:eastAsia="fi-FI"/>
        </w:rPr>
        <w:t>t</w:t>
      </w:r>
      <w:r w:rsidR="00457C06" w:rsidRPr="00457C06">
        <w:rPr>
          <w:rFonts w:ascii="Arial" w:hAnsi="Arial" w:cs="Arial"/>
          <w:lang w:eastAsia="fi-FI"/>
        </w:rPr>
        <w:t xml:space="preserve">arkastukseen menemättä jättäneiden </w:t>
      </w:r>
      <w:r w:rsidR="00457C06">
        <w:rPr>
          <w:rFonts w:ascii="Arial" w:hAnsi="Arial" w:cs="Arial"/>
          <w:lang w:eastAsia="fi-FI"/>
        </w:rPr>
        <w:t>määrä.</w:t>
      </w:r>
    </w:p>
    <w:p w14:paraId="05470DA0" w14:textId="16A169D5" w:rsidR="00A20543" w:rsidRPr="006D790A" w:rsidRDefault="006D790A" w:rsidP="006D790A">
      <w:pPr>
        <w:pStyle w:val="Luettelokappale"/>
        <w:numPr>
          <w:ilvl w:val="0"/>
          <w:numId w:val="45"/>
        </w:numPr>
        <w:rPr>
          <w:rFonts w:ascii="Arial" w:hAnsi="Arial" w:cs="Arial"/>
          <w:lang w:eastAsia="fi-FI"/>
        </w:rPr>
      </w:pPr>
      <w:r w:rsidRPr="006D790A">
        <w:rPr>
          <w:rFonts w:ascii="Arial" w:hAnsi="Arial" w:cs="Arial"/>
          <w:lang w:eastAsia="fi-FI"/>
        </w:rPr>
        <w:t>S</w:t>
      </w:r>
      <w:r w:rsidR="00404567" w:rsidRPr="006D790A">
        <w:rPr>
          <w:rFonts w:ascii="Arial" w:hAnsi="Arial" w:cs="Arial"/>
          <w:lang w:eastAsia="fi-FI"/>
        </w:rPr>
        <w:t xml:space="preserve">ähköisten terveystarkastusten </w:t>
      </w:r>
      <w:r w:rsidR="00A524A1" w:rsidRPr="006D790A">
        <w:rPr>
          <w:rFonts w:ascii="Arial" w:hAnsi="Arial" w:cs="Arial"/>
          <w:lang w:eastAsia="fi-FI"/>
        </w:rPr>
        <w:t>henkilöriskianalyysit</w:t>
      </w:r>
      <w:r w:rsidR="0075719C" w:rsidRPr="006D790A">
        <w:rPr>
          <w:rFonts w:ascii="Arial" w:hAnsi="Arial" w:cs="Arial"/>
          <w:lang w:eastAsia="fi-FI"/>
        </w:rPr>
        <w:t>/</w:t>
      </w:r>
      <w:r w:rsidR="00404567" w:rsidRPr="006D790A">
        <w:rPr>
          <w:rFonts w:ascii="Arial" w:hAnsi="Arial" w:cs="Arial"/>
          <w:lang w:eastAsia="fi-FI"/>
        </w:rPr>
        <w:t>yhteenvetoraportit</w:t>
      </w:r>
    </w:p>
    <w:p w14:paraId="5F7C4136" w14:textId="77777777" w:rsidR="006D790A" w:rsidRPr="006D790A" w:rsidRDefault="00404567" w:rsidP="006D790A">
      <w:pPr>
        <w:pStyle w:val="Luettelokappale"/>
        <w:numPr>
          <w:ilvl w:val="0"/>
          <w:numId w:val="45"/>
        </w:numPr>
        <w:rPr>
          <w:rFonts w:ascii="Arial" w:hAnsi="Arial" w:cs="Arial"/>
          <w:lang w:eastAsia="fi-FI"/>
        </w:rPr>
      </w:pPr>
      <w:r w:rsidRPr="006D790A">
        <w:rPr>
          <w:rFonts w:ascii="Arial" w:hAnsi="Arial" w:cs="Arial"/>
          <w:lang w:eastAsia="fi-FI"/>
        </w:rPr>
        <w:t xml:space="preserve">Sairaanhoitokäynnit, joiden yhteydessä arvioidaan työhön liittyvyys, vaikutus työkykyyn ja käynnistetyt työkyvyn </w:t>
      </w:r>
      <w:r w:rsidR="004F3AFD" w:rsidRPr="006D790A">
        <w:rPr>
          <w:rFonts w:ascii="Arial" w:hAnsi="Arial" w:cs="Arial"/>
          <w:lang w:eastAsia="fi-FI"/>
        </w:rPr>
        <w:t xml:space="preserve">tukitoimet. </w:t>
      </w:r>
    </w:p>
    <w:p w14:paraId="4B4FB56F" w14:textId="4965BFCF" w:rsidR="00404567" w:rsidRPr="006D790A" w:rsidRDefault="004F3AFD" w:rsidP="006D790A">
      <w:pPr>
        <w:pStyle w:val="Luettelokappale"/>
        <w:numPr>
          <w:ilvl w:val="0"/>
          <w:numId w:val="45"/>
        </w:numPr>
        <w:rPr>
          <w:rFonts w:ascii="Arial" w:hAnsi="Arial" w:cs="Arial"/>
          <w:lang w:eastAsia="fi-FI"/>
        </w:rPr>
      </w:pPr>
      <w:r w:rsidRPr="006D790A">
        <w:rPr>
          <w:rFonts w:ascii="Arial" w:hAnsi="Arial" w:cs="Arial"/>
          <w:lang w:eastAsia="fi-FI"/>
        </w:rPr>
        <w:t>Työterveyshuollon</w:t>
      </w:r>
      <w:r w:rsidR="00404567" w:rsidRPr="006D790A">
        <w:rPr>
          <w:rFonts w:ascii="Arial" w:hAnsi="Arial" w:cs="Arial"/>
          <w:lang w:eastAsia="fi-FI"/>
        </w:rPr>
        <w:t xml:space="preserve"> myöntämien ja muualta kirjoitettujen sairauspoissaolojen syyt ja määrät</w:t>
      </w:r>
      <w:r w:rsidRPr="006D790A">
        <w:rPr>
          <w:rFonts w:ascii="Arial" w:hAnsi="Arial" w:cs="Arial"/>
          <w:lang w:eastAsia="fi-FI"/>
        </w:rPr>
        <w:t>.</w:t>
      </w:r>
    </w:p>
    <w:p w14:paraId="4BF0306D" w14:textId="51BC513F" w:rsidR="00404567" w:rsidRPr="00BB3187" w:rsidRDefault="00404567" w:rsidP="00E44C80">
      <w:pPr>
        <w:pStyle w:val="Otsikko3"/>
        <w:rPr>
          <w:rFonts w:ascii="Arial" w:hAnsi="Arial" w:cs="Arial"/>
          <w:b/>
          <w:color w:val="auto"/>
          <w:sz w:val="22"/>
          <w:szCs w:val="22"/>
          <w:lang w:eastAsia="fi-FI"/>
        </w:rPr>
      </w:pPr>
      <w:bookmarkStart w:id="27" w:name="_Toc28870657"/>
      <w:r w:rsidRPr="00BB3187">
        <w:rPr>
          <w:rFonts w:ascii="Arial" w:hAnsi="Arial" w:cs="Arial"/>
          <w:b/>
          <w:color w:val="auto"/>
          <w:sz w:val="22"/>
          <w:szCs w:val="22"/>
          <w:lang w:eastAsia="fi-FI"/>
        </w:rPr>
        <w:t>Työkyvyn tukitoime</w:t>
      </w:r>
      <w:r w:rsidR="009D0A18" w:rsidRPr="00BB3187">
        <w:rPr>
          <w:rFonts w:ascii="Arial" w:hAnsi="Arial" w:cs="Arial"/>
          <w:b/>
          <w:color w:val="auto"/>
          <w:sz w:val="22"/>
          <w:szCs w:val="22"/>
          <w:lang w:eastAsia="fi-FI"/>
        </w:rPr>
        <w:t>npite</w:t>
      </w:r>
      <w:r w:rsidR="00F62F3D" w:rsidRPr="00BB3187">
        <w:rPr>
          <w:rFonts w:ascii="Arial" w:hAnsi="Arial" w:cs="Arial"/>
          <w:b/>
          <w:color w:val="auto"/>
          <w:sz w:val="22"/>
          <w:szCs w:val="22"/>
          <w:lang w:eastAsia="fi-FI"/>
        </w:rPr>
        <w:t>et</w:t>
      </w:r>
      <w:bookmarkEnd w:id="27"/>
    </w:p>
    <w:p w14:paraId="3297FAF4" w14:textId="6819AB86" w:rsidR="00404567" w:rsidRPr="004758FD" w:rsidRDefault="00404567" w:rsidP="00E44C80">
      <w:pPr>
        <w:pStyle w:val="Luettelokappale"/>
        <w:numPr>
          <w:ilvl w:val="0"/>
          <w:numId w:val="18"/>
        </w:numPr>
        <w:tabs>
          <w:tab w:val="left" w:pos="1560"/>
        </w:tabs>
        <w:rPr>
          <w:rFonts w:ascii="Arial" w:hAnsi="Arial" w:cs="Arial"/>
          <w:lang w:eastAsia="fi-FI"/>
        </w:rPr>
      </w:pPr>
      <w:r w:rsidRPr="004758FD">
        <w:rPr>
          <w:rFonts w:ascii="Arial" w:hAnsi="Arial" w:cs="Arial"/>
          <w:lang w:eastAsia="fi-FI"/>
        </w:rPr>
        <w:t>Korvaavan työn suositukset</w:t>
      </w:r>
    </w:p>
    <w:p w14:paraId="0B831F43" w14:textId="387A6939" w:rsidR="00404567" w:rsidRPr="004758FD" w:rsidRDefault="00404567" w:rsidP="00E44C80">
      <w:pPr>
        <w:pStyle w:val="Luettelokappale"/>
        <w:numPr>
          <w:ilvl w:val="0"/>
          <w:numId w:val="18"/>
        </w:numPr>
        <w:tabs>
          <w:tab w:val="left" w:pos="1560"/>
        </w:tabs>
        <w:rPr>
          <w:rFonts w:ascii="Arial" w:hAnsi="Arial" w:cs="Arial"/>
          <w:lang w:eastAsia="fi-FI"/>
        </w:rPr>
      </w:pPr>
      <w:r w:rsidRPr="004758FD">
        <w:rPr>
          <w:rFonts w:ascii="Arial" w:hAnsi="Arial" w:cs="Arial"/>
          <w:lang w:eastAsia="fi-FI"/>
        </w:rPr>
        <w:t>Työterveysneuvottelu</w:t>
      </w:r>
      <w:r w:rsidR="00987445">
        <w:rPr>
          <w:rFonts w:ascii="Arial" w:hAnsi="Arial" w:cs="Arial"/>
          <w:lang w:eastAsia="fi-FI"/>
        </w:rPr>
        <w:t xml:space="preserve">jen </w:t>
      </w:r>
      <w:r w:rsidRPr="004758FD">
        <w:rPr>
          <w:rFonts w:ascii="Arial" w:hAnsi="Arial" w:cs="Arial"/>
          <w:lang w:eastAsia="fi-FI"/>
        </w:rPr>
        <w:t>määrä, syyt</w:t>
      </w:r>
      <w:r w:rsidR="009D0A18" w:rsidRPr="004758FD">
        <w:rPr>
          <w:rFonts w:ascii="Arial" w:hAnsi="Arial" w:cs="Arial"/>
          <w:lang w:eastAsia="fi-FI"/>
        </w:rPr>
        <w:t xml:space="preserve"> ja yhdessä sovitut asiakokonaisuudet</w:t>
      </w:r>
    </w:p>
    <w:p w14:paraId="4052FECB" w14:textId="5D1EBBF5" w:rsidR="00404567" w:rsidRPr="004758FD" w:rsidRDefault="00404567" w:rsidP="00E44C80">
      <w:pPr>
        <w:pStyle w:val="Luettelokappale"/>
        <w:numPr>
          <w:ilvl w:val="0"/>
          <w:numId w:val="18"/>
        </w:numPr>
        <w:tabs>
          <w:tab w:val="left" w:pos="1560"/>
        </w:tabs>
        <w:rPr>
          <w:rFonts w:ascii="Arial" w:hAnsi="Arial" w:cs="Arial"/>
          <w:lang w:eastAsia="fi-FI"/>
        </w:rPr>
      </w:pPr>
      <w:r w:rsidRPr="004758FD">
        <w:rPr>
          <w:rFonts w:ascii="Arial" w:hAnsi="Arial" w:cs="Arial"/>
          <w:lang w:eastAsia="fi-FI"/>
        </w:rPr>
        <w:t>Työterveyshuollon ryhmätoiminta</w:t>
      </w:r>
      <w:r w:rsidR="00987445">
        <w:rPr>
          <w:rFonts w:ascii="Arial" w:hAnsi="Arial" w:cs="Arial"/>
          <w:lang w:eastAsia="fi-FI"/>
        </w:rPr>
        <w:t xml:space="preserve">an </w:t>
      </w:r>
      <w:r w:rsidRPr="004758FD">
        <w:rPr>
          <w:rFonts w:ascii="Arial" w:hAnsi="Arial" w:cs="Arial"/>
          <w:lang w:eastAsia="fi-FI"/>
        </w:rPr>
        <w:t>osallistunee</w:t>
      </w:r>
      <w:r w:rsidR="00987445">
        <w:rPr>
          <w:rFonts w:ascii="Arial" w:hAnsi="Arial" w:cs="Arial"/>
          <w:lang w:eastAsia="fi-FI"/>
        </w:rPr>
        <w:t>t ja</w:t>
      </w:r>
      <w:r w:rsidRPr="004758FD">
        <w:rPr>
          <w:rFonts w:ascii="Arial" w:hAnsi="Arial" w:cs="Arial"/>
          <w:lang w:eastAsia="fi-FI"/>
        </w:rPr>
        <w:t xml:space="preserve"> palaut</w:t>
      </w:r>
      <w:r w:rsidR="00987445">
        <w:rPr>
          <w:rFonts w:ascii="Arial" w:hAnsi="Arial" w:cs="Arial"/>
          <w:lang w:eastAsia="fi-FI"/>
        </w:rPr>
        <w:t>teet</w:t>
      </w:r>
    </w:p>
    <w:p w14:paraId="4B058717" w14:textId="3D5C9170" w:rsidR="00404567" w:rsidRPr="004758FD" w:rsidRDefault="00404567" w:rsidP="00E44C80">
      <w:pPr>
        <w:pStyle w:val="Luettelokappale"/>
        <w:numPr>
          <w:ilvl w:val="0"/>
          <w:numId w:val="18"/>
        </w:numPr>
        <w:tabs>
          <w:tab w:val="left" w:pos="1560"/>
        </w:tabs>
        <w:rPr>
          <w:rFonts w:ascii="Arial" w:hAnsi="Arial" w:cs="Arial"/>
          <w:lang w:eastAsia="fi-FI"/>
        </w:rPr>
      </w:pPr>
      <w:r w:rsidRPr="004758FD">
        <w:rPr>
          <w:rFonts w:ascii="Arial" w:hAnsi="Arial" w:cs="Arial"/>
          <w:lang w:eastAsia="fi-FI"/>
        </w:rPr>
        <w:t>Sisäilmaselvittelyyn liittyvät tarkastukset</w:t>
      </w:r>
    </w:p>
    <w:p w14:paraId="0FA61236" w14:textId="77777777" w:rsidR="00A225F1" w:rsidRPr="00BB3187" w:rsidRDefault="00A225F1" w:rsidP="00E44C80">
      <w:pPr>
        <w:pStyle w:val="Otsikko3"/>
        <w:rPr>
          <w:rFonts w:ascii="Arial" w:hAnsi="Arial" w:cs="Arial"/>
          <w:b/>
          <w:color w:val="auto"/>
          <w:sz w:val="22"/>
          <w:szCs w:val="22"/>
          <w:lang w:eastAsia="fi-FI"/>
        </w:rPr>
      </w:pPr>
      <w:bookmarkStart w:id="28" w:name="_Toc28870658"/>
      <w:r w:rsidRPr="00BB3187">
        <w:rPr>
          <w:rFonts w:ascii="Arial" w:hAnsi="Arial" w:cs="Arial"/>
          <w:b/>
          <w:color w:val="auto"/>
          <w:sz w:val="22"/>
          <w:szCs w:val="22"/>
          <w:lang w:eastAsia="fi-FI"/>
        </w:rPr>
        <w:t>Työpaikkaselvitykset</w:t>
      </w:r>
      <w:bookmarkEnd w:id="28"/>
    </w:p>
    <w:p w14:paraId="7115595C" w14:textId="72ED6AB3" w:rsidR="00A225F1" w:rsidRPr="004758FD" w:rsidRDefault="00FC2743" w:rsidP="00E44C80">
      <w:pPr>
        <w:pStyle w:val="Luettelokappale"/>
        <w:numPr>
          <w:ilvl w:val="0"/>
          <w:numId w:val="18"/>
        </w:numPr>
        <w:tabs>
          <w:tab w:val="left" w:pos="1560"/>
        </w:tabs>
        <w:rPr>
          <w:rFonts w:ascii="Arial" w:hAnsi="Arial" w:cs="Arial"/>
          <w:lang w:eastAsia="fi-FI"/>
        </w:rPr>
      </w:pPr>
      <w:r w:rsidRPr="004758FD">
        <w:rPr>
          <w:rFonts w:ascii="Arial" w:hAnsi="Arial" w:cs="Arial"/>
          <w:lang w:eastAsia="fi-FI"/>
        </w:rPr>
        <w:t>Työterveyshuolto seuraa</w:t>
      </w:r>
      <w:r w:rsidR="00FB3836" w:rsidRPr="004758FD">
        <w:rPr>
          <w:rFonts w:ascii="Arial" w:hAnsi="Arial" w:cs="Arial"/>
          <w:lang w:eastAsia="fi-FI"/>
        </w:rPr>
        <w:t xml:space="preserve"> työturvallisuusriskeihin liittyvien toimenpide-ehdotusten toteutumista</w:t>
      </w:r>
      <w:r w:rsidRPr="004758FD">
        <w:rPr>
          <w:rFonts w:ascii="Arial" w:hAnsi="Arial" w:cs="Arial"/>
          <w:lang w:eastAsia="fi-FI"/>
        </w:rPr>
        <w:t xml:space="preserve">. Erityisesti kiinnitetään huomio niihin riskeihin, joiden </w:t>
      </w:r>
      <w:r w:rsidR="00FB3836" w:rsidRPr="004758FD">
        <w:rPr>
          <w:rFonts w:ascii="Arial" w:hAnsi="Arial" w:cs="Arial"/>
          <w:lang w:eastAsia="fi-FI"/>
        </w:rPr>
        <w:t xml:space="preserve">terveydellinen merkitys on </w:t>
      </w:r>
      <w:r w:rsidR="00CC6526" w:rsidRPr="004758FD">
        <w:rPr>
          <w:rFonts w:ascii="Arial" w:hAnsi="Arial" w:cs="Arial"/>
          <w:lang w:eastAsia="fi-FI"/>
        </w:rPr>
        <w:t xml:space="preserve">kohtalainen </w:t>
      </w:r>
      <w:r w:rsidR="00FB3836" w:rsidRPr="004758FD">
        <w:rPr>
          <w:rFonts w:ascii="Arial" w:hAnsi="Arial" w:cs="Arial"/>
          <w:lang w:eastAsia="fi-FI"/>
        </w:rPr>
        <w:t>tai merkittävä</w:t>
      </w:r>
      <w:r w:rsidR="00C168BC" w:rsidRPr="004758FD">
        <w:rPr>
          <w:rFonts w:ascii="Arial" w:hAnsi="Arial" w:cs="Arial"/>
          <w:lang w:eastAsia="fi-FI"/>
        </w:rPr>
        <w:t>.</w:t>
      </w:r>
      <w:r w:rsidR="00655EB8" w:rsidRPr="004758FD">
        <w:rPr>
          <w:rFonts w:ascii="Arial" w:hAnsi="Arial" w:cs="Arial"/>
          <w:lang w:eastAsia="fi-FI"/>
        </w:rPr>
        <w:t xml:space="preserve"> </w:t>
      </w:r>
      <w:r w:rsidRPr="004758FD">
        <w:rPr>
          <w:rFonts w:ascii="Arial" w:hAnsi="Arial" w:cs="Arial"/>
          <w:lang w:eastAsia="fi-FI"/>
        </w:rPr>
        <w:t>T</w:t>
      </w:r>
      <w:r w:rsidR="000C1489" w:rsidRPr="004758FD">
        <w:rPr>
          <w:rFonts w:ascii="Arial" w:hAnsi="Arial" w:cs="Arial"/>
          <w:lang w:eastAsia="fi-FI"/>
        </w:rPr>
        <w:t>arvittaessa mietitään</w:t>
      </w:r>
      <w:r w:rsidRPr="004758FD">
        <w:rPr>
          <w:rFonts w:ascii="Arial" w:hAnsi="Arial" w:cs="Arial"/>
          <w:lang w:eastAsia="fi-FI"/>
        </w:rPr>
        <w:t xml:space="preserve"> yhdessä esimiehen</w:t>
      </w:r>
      <w:r w:rsidR="00C168BC" w:rsidRPr="004758FD">
        <w:rPr>
          <w:rFonts w:ascii="Arial" w:hAnsi="Arial" w:cs="Arial"/>
          <w:lang w:eastAsia="fi-FI"/>
        </w:rPr>
        <w:t xml:space="preserve"> ja työsuojeluvaltuutetun</w:t>
      </w:r>
      <w:r w:rsidRPr="004758FD">
        <w:rPr>
          <w:rFonts w:ascii="Arial" w:hAnsi="Arial" w:cs="Arial"/>
          <w:lang w:eastAsia="fi-FI"/>
        </w:rPr>
        <w:t xml:space="preserve"> kanssa</w:t>
      </w:r>
      <w:r w:rsidR="000C1489" w:rsidRPr="004758FD">
        <w:rPr>
          <w:rFonts w:ascii="Arial" w:hAnsi="Arial" w:cs="Arial"/>
          <w:lang w:eastAsia="fi-FI"/>
        </w:rPr>
        <w:t xml:space="preserve"> kohdennettuja toimenpiteitä riski</w:t>
      </w:r>
      <w:r w:rsidR="001D71A7">
        <w:rPr>
          <w:rFonts w:ascii="Arial" w:hAnsi="Arial" w:cs="Arial"/>
          <w:lang w:eastAsia="fi-FI"/>
        </w:rPr>
        <w:t>e</w:t>
      </w:r>
      <w:r w:rsidR="00FB3836" w:rsidRPr="004758FD">
        <w:rPr>
          <w:rFonts w:ascii="Arial" w:hAnsi="Arial" w:cs="Arial"/>
          <w:lang w:eastAsia="fi-FI"/>
        </w:rPr>
        <w:t>n</w:t>
      </w:r>
      <w:r w:rsidR="000C1489" w:rsidRPr="004758FD">
        <w:rPr>
          <w:rFonts w:ascii="Arial" w:hAnsi="Arial" w:cs="Arial"/>
          <w:lang w:eastAsia="fi-FI"/>
        </w:rPr>
        <w:t xml:space="preserve"> </w:t>
      </w:r>
      <w:r w:rsidRPr="004758FD">
        <w:rPr>
          <w:rFonts w:ascii="Arial" w:hAnsi="Arial" w:cs="Arial"/>
          <w:lang w:eastAsia="fi-FI"/>
        </w:rPr>
        <w:t>vähentämiseksi</w:t>
      </w:r>
      <w:r w:rsidR="000C1489" w:rsidRPr="004758FD">
        <w:rPr>
          <w:rFonts w:ascii="Arial" w:hAnsi="Arial" w:cs="Arial"/>
          <w:lang w:eastAsia="fi-FI"/>
        </w:rPr>
        <w:t>.</w:t>
      </w:r>
    </w:p>
    <w:p w14:paraId="17B250F8" w14:textId="04E5AD26" w:rsidR="00152EFA" w:rsidRPr="004758FD" w:rsidRDefault="00BC1480" w:rsidP="00E44C80">
      <w:pPr>
        <w:pStyle w:val="Luettelokappale"/>
        <w:numPr>
          <w:ilvl w:val="0"/>
          <w:numId w:val="18"/>
        </w:numPr>
        <w:tabs>
          <w:tab w:val="left" w:pos="1560"/>
        </w:tabs>
        <w:rPr>
          <w:rFonts w:ascii="Arial" w:hAnsi="Arial" w:cs="Arial"/>
          <w:b/>
          <w:bCs/>
        </w:rPr>
      </w:pPr>
      <w:r w:rsidRPr="004758FD">
        <w:rPr>
          <w:rFonts w:ascii="Arial" w:hAnsi="Arial" w:cs="Arial"/>
          <w:lang w:eastAsia="fi-FI"/>
        </w:rPr>
        <w:t xml:space="preserve">Toimenpide-ehdotusten toteutumista </w:t>
      </w:r>
      <w:r w:rsidR="00FC2743" w:rsidRPr="004758FD">
        <w:rPr>
          <w:rFonts w:ascii="Arial" w:hAnsi="Arial" w:cs="Arial"/>
          <w:lang w:eastAsia="fi-FI"/>
        </w:rPr>
        <w:t xml:space="preserve">arvioidaan </w:t>
      </w:r>
      <w:r w:rsidRPr="004758FD">
        <w:rPr>
          <w:rFonts w:ascii="Arial" w:hAnsi="Arial" w:cs="Arial"/>
          <w:lang w:eastAsia="fi-FI"/>
        </w:rPr>
        <w:t>vuosittaisissa tapaamisissa esimiehen ja työsuojelun kanssa.</w:t>
      </w:r>
    </w:p>
    <w:p w14:paraId="7A30319D" w14:textId="77777777" w:rsidR="00152EFA" w:rsidRPr="004758FD" w:rsidRDefault="00152EFA" w:rsidP="00E44C80">
      <w:pPr>
        <w:tabs>
          <w:tab w:val="left" w:pos="1560"/>
        </w:tabs>
        <w:rPr>
          <w:rFonts w:ascii="Arial" w:hAnsi="Arial" w:cs="Arial"/>
          <w:b/>
          <w:bCs/>
        </w:rPr>
      </w:pPr>
    </w:p>
    <w:p w14:paraId="34DB6080" w14:textId="50EA1DDB" w:rsidR="008D5E6D" w:rsidRPr="00BB3187" w:rsidRDefault="008D5E6D" w:rsidP="00E44C80">
      <w:pPr>
        <w:pStyle w:val="Otsikko1"/>
        <w:rPr>
          <w:rFonts w:ascii="Arial" w:hAnsi="Arial" w:cs="Arial"/>
          <w:b/>
          <w:color w:val="auto"/>
          <w:sz w:val="22"/>
          <w:szCs w:val="22"/>
          <w:lang w:eastAsia="fi-FI"/>
        </w:rPr>
      </w:pPr>
      <w:bookmarkStart w:id="29" w:name="_Toc28870659"/>
      <w:r w:rsidRPr="00BB3187">
        <w:rPr>
          <w:rFonts w:ascii="Arial" w:hAnsi="Arial" w:cs="Arial"/>
          <w:b/>
          <w:color w:val="auto"/>
          <w:sz w:val="22"/>
          <w:szCs w:val="22"/>
          <w:lang w:eastAsia="fi-FI"/>
        </w:rPr>
        <w:t>T</w:t>
      </w:r>
      <w:r w:rsidR="002A046A" w:rsidRPr="00BB3187">
        <w:rPr>
          <w:rFonts w:ascii="Arial" w:hAnsi="Arial" w:cs="Arial"/>
          <w:b/>
          <w:color w:val="auto"/>
          <w:sz w:val="22"/>
          <w:szCs w:val="22"/>
          <w:lang w:eastAsia="fi-FI"/>
        </w:rPr>
        <w:t xml:space="preserve">ERVEYTTÄ, TYÖ- JA TOIMINTAKYKYÄ EDISTÄVÄ JA YLLÄPITÄVÄ TOIMINTA SEKÄ TYÖHÖN PALUUN TUKI </w:t>
      </w:r>
      <w:r w:rsidR="008E1D11" w:rsidRPr="00BB3187">
        <w:rPr>
          <w:rFonts w:ascii="Arial" w:hAnsi="Arial" w:cs="Arial"/>
          <w:b/>
          <w:color w:val="auto"/>
          <w:sz w:val="22"/>
          <w:szCs w:val="22"/>
          <w:lang w:eastAsia="fi-FI"/>
        </w:rPr>
        <w:t>(Korvausluokka 1)</w:t>
      </w:r>
      <w:bookmarkEnd w:id="29"/>
    </w:p>
    <w:p w14:paraId="5F11CD37" w14:textId="77777777" w:rsidR="00165480" w:rsidRPr="004758FD" w:rsidRDefault="00165480" w:rsidP="00E44C80">
      <w:pPr>
        <w:tabs>
          <w:tab w:val="left" w:pos="1488"/>
        </w:tabs>
        <w:spacing w:after="0"/>
        <w:rPr>
          <w:rFonts w:ascii="Arial" w:hAnsi="Arial" w:cs="Arial"/>
          <w:lang w:eastAsia="fi-FI"/>
        </w:rPr>
      </w:pPr>
    </w:p>
    <w:p w14:paraId="48FA9218" w14:textId="31CDFABF" w:rsidR="008D5E6D" w:rsidRPr="00BB3187" w:rsidRDefault="00151533" w:rsidP="00E44C80">
      <w:pPr>
        <w:pStyle w:val="Otsikko2"/>
        <w:rPr>
          <w:rFonts w:ascii="Arial" w:hAnsi="Arial" w:cs="Arial"/>
          <w:b/>
          <w:color w:val="auto"/>
          <w:sz w:val="22"/>
          <w:szCs w:val="22"/>
        </w:rPr>
      </w:pPr>
      <w:bookmarkStart w:id="30" w:name="_Toc28870660"/>
      <w:r w:rsidRPr="00BB3187">
        <w:rPr>
          <w:rFonts w:ascii="Arial" w:hAnsi="Arial" w:cs="Arial"/>
          <w:b/>
          <w:color w:val="auto"/>
          <w:sz w:val="22"/>
          <w:szCs w:val="22"/>
        </w:rPr>
        <w:t xml:space="preserve">TYÖPAIKKASELVITYKSET </w:t>
      </w:r>
      <w:r w:rsidR="008D5E6D" w:rsidRPr="00BB3187">
        <w:rPr>
          <w:rFonts w:ascii="Arial" w:hAnsi="Arial" w:cs="Arial"/>
          <w:b/>
          <w:color w:val="auto"/>
          <w:sz w:val="22"/>
          <w:szCs w:val="22"/>
        </w:rPr>
        <w:t>TYÖPAIKKATASON TOIMINTA</w:t>
      </w:r>
      <w:r w:rsidRPr="00BB3187">
        <w:rPr>
          <w:rFonts w:ascii="Arial" w:hAnsi="Arial" w:cs="Arial"/>
          <w:b/>
          <w:color w:val="auto"/>
          <w:sz w:val="22"/>
          <w:szCs w:val="22"/>
        </w:rPr>
        <w:t>NA</w:t>
      </w:r>
      <w:bookmarkEnd w:id="30"/>
    </w:p>
    <w:p w14:paraId="092A67BD" w14:textId="77777777" w:rsidR="00697C86" w:rsidRPr="004758FD" w:rsidRDefault="00697C86" w:rsidP="00E44C80">
      <w:pPr>
        <w:tabs>
          <w:tab w:val="left" w:pos="1488"/>
        </w:tabs>
        <w:rPr>
          <w:rFonts w:ascii="Arial" w:hAnsi="Arial" w:cs="Arial"/>
          <w:lang w:eastAsia="fi-FI"/>
        </w:rPr>
      </w:pPr>
      <w:r w:rsidRPr="004758FD">
        <w:rPr>
          <w:rFonts w:ascii="Arial" w:hAnsi="Arial" w:cs="Arial"/>
          <w:lang w:eastAsia="fi-FI"/>
        </w:rPr>
        <w:t>Työpaikkaselvitys on työterveyshuoltotoiminnan perusta ja sen tavoitteena on työntekijän terveyden ja työ- ja toimintakyvyn ylläpitäminen ja tukeminen.</w:t>
      </w:r>
    </w:p>
    <w:p w14:paraId="6C08DEDE" w14:textId="54C6DEC4" w:rsidR="002802D7" w:rsidRPr="00BB3187" w:rsidRDefault="00BB1450" w:rsidP="00E44C80">
      <w:pPr>
        <w:pStyle w:val="Eivli"/>
        <w:spacing w:line="276" w:lineRule="auto"/>
        <w:rPr>
          <w:rFonts w:ascii="Arial" w:hAnsi="Arial" w:cs="Arial"/>
          <w:b/>
          <w:lang w:eastAsia="fi-FI"/>
        </w:rPr>
      </w:pPr>
      <w:bookmarkStart w:id="31" w:name="_Toc28870661"/>
      <w:r w:rsidRPr="00BB3187">
        <w:rPr>
          <w:rStyle w:val="Otsikko3Char"/>
          <w:rFonts w:ascii="Arial" w:hAnsi="Arial" w:cs="Arial"/>
          <w:b/>
          <w:color w:val="auto"/>
          <w:sz w:val="22"/>
          <w:szCs w:val="22"/>
        </w:rPr>
        <w:t>Perustyöpaikkaselvitys</w:t>
      </w:r>
      <w:bookmarkEnd w:id="31"/>
    </w:p>
    <w:p w14:paraId="18D653E7" w14:textId="69ACB11F" w:rsidR="00216B44" w:rsidRPr="00BB3187" w:rsidRDefault="00B11C95" w:rsidP="001D71A7">
      <w:pPr>
        <w:tabs>
          <w:tab w:val="left" w:pos="1560"/>
        </w:tabs>
        <w:rPr>
          <w:rFonts w:ascii="Arial" w:hAnsi="Arial" w:cs="Arial"/>
          <w:lang w:eastAsia="fi-FI"/>
        </w:rPr>
      </w:pPr>
      <w:r w:rsidRPr="001D71A7">
        <w:rPr>
          <w:rFonts w:ascii="Arial" w:hAnsi="Arial" w:cs="Arial"/>
          <w:lang w:eastAsia="fi-FI"/>
        </w:rPr>
        <w:t>Tehdyt työpaikkaselvitykset</w:t>
      </w:r>
      <w:r w:rsidR="00152EFA" w:rsidRPr="001D71A7">
        <w:rPr>
          <w:rFonts w:ascii="Arial" w:hAnsi="Arial" w:cs="Arial"/>
          <w:lang w:eastAsia="fi-FI"/>
        </w:rPr>
        <w:t>, liite 6</w:t>
      </w:r>
      <w:r w:rsidR="00444CA7" w:rsidRPr="001D71A7">
        <w:rPr>
          <w:rFonts w:ascii="Arial" w:hAnsi="Arial" w:cs="Arial"/>
          <w:lang w:eastAsia="fi-FI"/>
        </w:rPr>
        <w:t xml:space="preserve"> ja </w:t>
      </w:r>
      <w:r w:rsidR="001D71A7" w:rsidRPr="001D71A7">
        <w:rPr>
          <w:rFonts w:ascii="Arial" w:hAnsi="Arial" w:cs="Arial"/>
          <w:lang w:eastAsia="fi-FI"/>
        </w:rPr>
        <w:t>Työpaikkaselvitysten suunnitelma 2020</w:t>
      </w:r>
      <w:r w:rsidR="00152EFA" w:rsidRPr="00BB3187">
        <w:rPr>
          <w:rFonts w:ascii="Arial" w:hAnsi="Arial" w:cs="Arial"/>
          <w:lang w:eastAsia="fi-FI"/>
        </w:rPr>
        <w:t>, liite 7</w:t>
      </w:r>
    </w:p>
    <w:p w14:paraId="715D7325" w14:textId="0878D8F9" w:rsidR="00216B44" w:rsidRDefault="00216B44" w:rsidP="00E44C80">
      <w:pPr>
        <w:tabs>
          <w:tab w:val="left" w:pos="1488"/>
        </w:tabs>
        <w:rPr>
          <w:rFonts w:ascii="Arial" w:hAnsi="Arial" w:cs="Arial"/>
          <w:lang w:eastAsia="fi-FI"/>
        </w:rPr>
      </w:pPr>
      <w:r w:rsidRPr="004758FD">
        <w:rPr>
          <w:rFonts w:ascii="Arial" w:hAnsi="Arial" w:cs="Arial"/>
          <w:lang w:eastAsia="fi-FI"/>
        </w:rPr>
        <w:t xml:space="preserve">Työpaikkaselvitys tehdään </w:t>
      </w:r>
      <w:r w:rsidR="00087E81" w:rsidRPr="004758FD">
        <w:rPr>
          <w:rFonts w:ascii="Arial" w:hAnsi="Arial" w:cs="Arial"/>
          <w:lang w:eastAsia="fi-FI"/>
        </w:rPr>
        <w:t>5</w:t>
      </w:r>
      <w:r w:rsidR="00C168BC" w:rsidRPr="004758FD">
        <w:rPr>
          <w:rFonts w:ascii="Arial" w:hAnsi="Arial" w:cs="Arial"/>
          <w:lang w:eastAsia="fi-FI"/>
        </w:rPr>
        <w:t xml:space="preserve"> </w:t>
      </w:r>
      <w:r w:rsidR="001D71A7">
        <w:rPr>
          <w:rFonts w:ascii="Arial" w:hAnsi="Arial" w:cs="Arial"/>
          <w:lang w:eastAsia="fi-FI"/>
        </w:rPr>
        <w:t>–</w:t>
      </w:r>
      <w:r w:rsidR="00C168BC" w:rsidRPr="004758FD">
        <w:rPr>
          <w:rFonts w:ascii="Arial" w:hAnsi="Arial" w:cs="Arial"/>
          <w:lang w:eastAsia="fi-FI"/>
        </w:rPr>
        <w:t xml:space="preserve"> </w:t>
      </w:r>
      <w:r w:rsidR="00087E81" w:rsidRPr="004758FD">
        <w:rPr>
          <w:rFonts w:ascii="Arial" w:hAnsi="Arial" w:cs="Arial"/>
          <w:lang w:eastAsia="fi-FI"/>
        </w:rPr>
        <w:t>6</w:t>
      </w:r>
      <w:r w:rsidR="001D71A7">
        <w:rPr>
          <w:rFonts w:ascii="Arial" w:hAnsi="Arial" w:cs="Arial"/>
          <w:lang w:eastAsia="fi-FI"/>
        </w:rPr>
        <w:t xml:space="preserve"> vuoden</w:t>
      </w:r>
      <w:r w:rsidR="00087E81" w:rsidRPr="004758FD">
        <w:rPr>
          <w:rFonts w:ascii="Arial" w:hAnsi="Arial" w:cs="Arial"/>
          <w:lang w:eastAsia="fi-FI"/>
        </w:rPr>
        <w:t xml:space="preserve"> välein</w:t>
      </w:r>
      <w:r w:rsidRPr="004758FD">
        <w:rPr>
          <w:rFonts w:ascii="Arial" w:hAnsi="Arial" w:cs="Arial"/>
          <w:lang w:eastAsia="fi-FI"/>
        </w:rPr>
        <w:t xml:space="preserve"> tai työolosuhteiden oleellisesti muuttuessa / muututtua</w:t>
      </w:r>
      <w:r w:rsidR="00B11C95" w:rsidRPr="004758FD">
        <w:rPr>
          <w:rFonts w:ascii="Arial" w:hAnsi="Arial" w:cs="Arial"/>
          <w:lang w:eastAsia="fi-FI"/>
        </w:rPr>
        <w:t>, riskinarvioon</w:t>
      </w:r>
      <w:r w:rsidR="006F308D" w:rsidRPr="004758FD">
        <w:rPr>
          <w:rFonts w:ascii="Arial" w:hAnsi="Arial" w:cs="Arial"/>
          <w:lang w:eastAsia="fi-FI"/>
        </w:rPr>
        <w:t xml:space="preserve"> </w:t>
      </w:r>
      <w:r w:rsidR="00B11C95" w:rsidRPr="004758FD">
        <w:rPr>
          <w:rFonts w:ascii="Arial" w:hAnsi="Arial" w:cs="Arial"/>
          <w:lang w:eastAsia="fi-FI"/>
        </w:rPr>
        <w:t>perustuen</w:t>
      </w:r>
      <w:r w:rsidRPr="004758FD">
        <w:rPr>
          <w:rFonts w:ascii="Arial" w:hAnsi="Arial" w:cs="Arial"/>
          <w:lang w:eastAsia="fi-FI"/>
        </w:rPr>
        <w:t xml:space="preserve"> sekä sovituin määräajoin.</w:t>
      </w:r>
      <w:r w:rsidR="00C909E9" w:rsidRPr="004758FD">
        <w:rPr>
          <w:rFonts w:ascii="Arial" w:hAnsi="Arial" w:cs="Arial"/>
          <w:lang w:eastAsia="fi-FI"/>
        </w:rPr>
        <w:t xml:space="preserve"> </w:t>
      </w:r>
      <w:r w:rsidRPr="004758FD">
        <w:rPr>
          <w:rFonts w:ascii="Arial" w:hAnsi="Arial" w:cs="Arial"/>
          <w:lang w:eastAsia="fi-FI"/>
        </w:rPr>
        <w:t>Työpaikkaselvityksen avulla hankitaan tietoja työstä ja työolosuhteista</w:t>
      </w:r>
      <w:r w:rsidR="00E71E1E" w:rsidRPr="004758FD">
        <w:rPr>
          <w:rFonts w:ascii="Arial" w:hAnsi="Arial" w:cs="Arial"/>
          <w:lang w:eastAsia="fi-FI"/>
        </w:rPr>
        <w:t>,</w:t>
      </w:r>
      <w:r w:rsidRPr="004758FD">
        <w:rPr>
          <w:rFonts w:ascii="Arial" w:hAnsi="Arial" w:cs="Arial"/>
          <w:lang w:eastAsia="fi-FI"/>
        </w:rPr>
        <w:t xml:space="preserve"> arvioidaan työn fyysistä ja psyykkistä kuormittavuutta sekä työntekijöiden altistumista työstä aiheutuville biologisille, kemiallisille tai fysikaalisille haitoille ja niiden vaikutuksia terveyteen</w:t>
      </w:r>
      <w:r w:rsidR="00F91B87" w:rsidRPr="004758FD">
        <w:rPr>
          <w:rFonts w:ascii="Arial" w:hAnsi="Arial" w:cs="Arial"/>
          <w:lang w:eastAsia="fi-FI"/>
        </w:rPr>
        <w:t xml:space="preserve">. Työpaikkakäynnillä </w:t>
      </w:r>
      <w:r w:rsidR="00697C86" w:rsidRPr="004758FD">
        <w:rPr>
          <w:rFonts w:ascii="Arial" w:hAnsi="Arial" w:cs="Arial"/>
          <w:lang w:eastAsia="fi-FI"/>
        </w:rPr>
        <w:t>annetaan suosituksia toimenpiteistä ja seurannasta.</w:t>
      </w:r>
      <w:r w:rsidR="00EB5A92" w:rsidRPr="004758FD">
        <w:rPr>
          <w:rFonts w:ascii="Arial" w:hAnsi="Arial" w:cs="Arial"/>
          <w:lang w:eastAsia="fi-FI"/>
        </w:rPr>
        <w:t xml:space="preserve"> Riskinarvion perusteella arvioidaan työhön liittyvien rokotusten ja </w:t>
      </w:r>
      <w:proofErr w:type="spellStart"/>
      <w:r w:rsidR="00EB5A92" w:rsidRPr="004758FD">
        <w:rPr>
          <w:rFonts w:ascii="Arial" w:hAnsi="Arial" w:cs="Arial"/>
          <w:lang w:eastAsia="fi-FI"/>
        </w:rPr>
        <w:t>altistelähtöisten</w:t>
      </w:r>
      <w:proofErr w:type="spellEnd"/>
      <w:r w:rsidR="00EB5A92" w:rsidRPr="004758FD">
        <w:rPr>
          <w:rFonts w:ascii="Arial" w:hAnsi="Arial" w:cs="Arial"/>
          <w:lang w:eastAsia="fi-FI"/>
        </w:rPr>
        <w:t xml:space="preserve"> terveystarkastusten tarve ja </w:t>
      </w:r>
      <w:r w:rsidR="009E1DA1" w:rsidRPr="004758FD">
        <w:rPr>
          <w:rFonts w:ascii="Arial" w:hAnsi="Arial" w:cs="Arial"/>
          <w:lang w:eastAsia="fi-FI"/>
        </w:rPr>
        <w:t xml:space="preserve">ne </w:t>
      </w:r>
      <w:r w:rsidR="00EB5A92" w:rsidRPr="004758FD">
        <w:rPr>
          <w:rFonts w:ascii="Arial" w:hAnsi="Arial" w:cs="Arial"/>
          <w:lang w:eastAsia="fi-FI"/>
        </w:rPr>
        <w:t xml:space="preserve">kirjataan </w:t>
      </w:r>
      <w:r w:rsidR="002A046A" w:rsidRPr="004758FD">
        <w:rPr>
          <w:rFonts w:ascii="Arial" w:hAnsi="Arial" w:cs="Arial"/>
          <w:lang w:eastAsia="fi-FI"/>
        </w:rPr>
        <w:t>työpaikkaselvitys</w:t>
      </w:r>
      <w:r w:rsidR="00EB5A92" w:rsidRPr="004758FD">
        <w:rPr>
          <w:rFonts w:ascii="Arial" w:hAnsi="Arial" w:cs="Arial"/>
          <w:lang w:eastAsia="fi-FI"/>
        </w:rPr>
        <w:t>raporttiin.</w:t>
      </w:r>
    </w:p>
    <w:p w14:paraId="16E441C4" w14:textId="4DBBC868" w:rsidR="00BB3187" w:rsidRDefault="00BB3187" w:rsidP="00E44C80">
      <w:pPr>
        <w:tabs>
          <w:tab w:val="left" w:pos="1488"/>
        </w:tabs>
        <w:rPr>
          <w:rFonts w:ascii="Arial" w:hAnsi="Arial" w:cs="Arial"/>
          <w:lang w:eastAsia="fi-FI"/>
        </w:rPr>
      </w:pPr>
    </w:p>
    <w:p w14:paraId="38040D35" w14:textId="0E7B726A" w:rsidR="00BB3187" w:rsidRDefault="00BB3187" w:rsidP="00E44C80">
      <w:pPr>
        <w:tabs>
          <w:tab w:val="left" w:pos="1488"/>
        </w:tabs>
        <w:rPr>
          <w:rFonts w:ascii="Arial" w:hAnsi="Arial" w:cs="Arial"/>
          <w:lang w:eastAsia="fi-FI"/>
        </w:rPr>
      </w:pPr>
    </w:p>
    <w:p w14:paraId="6FCBB2EA" w14:textId="43D6C44B" w:rsidR="002802D7" w:rsidRPr="003F72C5" w:rsidRDefault="00216B44" w:rsidP="00E44C80">
      <w:pPr>
        <w:tabs>
          <w:tab w:val="left" w:pos="1488"/>
        </w:tabs>
        <w:rPr>
          <w:rFonts w:ascii="Arial" w:hAnsi="Arial" w:cs="Arial"/>
          <w:b/>
          <w:lang w:eastAsia="fi-FI"/>
        </w:rPr>
      </w:pPr>
      <w:r w:rsidRPr="003F72C5">
        <w:rPr>
          <w:rFonts w:ascii="Arial" w:hAnsi="Arial" w:cs="Arial"/>
          <w:b/>
          <w:lang w:eastAsia="fi-FI"/>
        </w:rPr>
        <w:lastRenderedPageBreak/>
        <w:t>Toteutuminen ja seuranta</w:t>
      </w:r>
      <w:r w:rsidR="00BB3187" w:rsidRPr="003F72C5">
        <w:rPr>
          <w:rFonts w:ascii="Arial" w:hAnsi="Arial" w:cs="Arial"/>
          <w:b/>
          <w:lang w:eastAsia="fi-FI"/>
        </w:rPr>
        <w:t>,</w:t>
      </w:r>
      <w:r w:rsidR="00206870" w:rsidRPr="003F72C5">
        <w:rPr>
          <w:rFonts w:ascii="Arial" w:hAnsi="Arial" w:cs="Arial"/>
          <w:b/>
          <w:lang w:eastAsia="fi-FI"/>
        </w:rPr>
        <w:t xml:space="preserve"> </w:t>
      </w:r>
      <w:r w:rsidR="00753415" w:rsidRPr="003F72C5">
        <w:rPr>
          <w:rFonts w:ascii="Arial" w:hAnsi="Arial" w:cs="Arial"/>
          <w:b/>
          <w:lang w:eastAsia="fi-FI"/>
        </w:rPr>
        <w:t>T</w:t>
      </w:r>
      <w:r w:rsidR="00E72229" w:rsidRPr="003F72C5">
        <w:rPr>
          <w:rFonts w:ascii="Arial" w:hAnsi="Arial" w:cs="Arial"/>
          <w:b/>
          <w:lang w:eastAsia="fi-FI"/>
        </w:rPr>
        <w:t>yöpaikkaselvitysprosessi</w:t>
      </w:r>
      <w:r w:rsidR="00753415" w:rsidRPr="003F72C5">
        <w:rPr>
          <w:rFonts w:ascii="Arial" w:hAnsi="Arial" w:cs="Arial"/>
          <w:b/>
          <w:lang w:eastAsia="fi-FI"/>
        </w:rPr>
        <w:t>, liite 8</w:t>
      </w:r>
    </w:p>
    <w:p w14:paraId="23708F62" w14:textId="5091EC9C" w:rsidR="00D75749" w:rsidRPr="004758FD" w:rsidRDefault="00D75749" w:rsidP="00E44C80">
      <w:pPr>
        <w:tabs>
          <w:tab w:val="left" w:pos="1488"/>
        </w:tabs>
        <w:rPr>
          <w:rFonts w:ascii="Arial" w:hAnsi="Arial" w:cs="Arial"/>
          <w:lang w:eastAsia="fi-FI"/>
        </w:rPr>
      </w:pPr>
      <w:r w:rsidRPr="004758FD">
        <w:rPr>
          <w:rFonts w:ascii="Arial" w:hAnsi="Arial" w:cs="Arial"/>
          <w:lang w:eastAsia="fi-FI"/>
        </w:rPr>
        <w:t xml:space="preserve">Yhtymässä käytetään työpaikkakäynteihin </w:t>
      </w:r>
      <w:proofErr w:type="spellStart"/>
      <w:r w:rsidRPr="004758FD">
        <w:rPr>
          <w:rFonts w:ascii="Arial" w:hAnsi="Arial" w:cs="Arial"/>
          <w:lang w:eastAsia="fi-FI"/>
        </w:rPr>
        <w:t>HaiPro</w:t>
      </w:r>
      <w:proofErr w:type="spellEnd"/>
      <w:r w:rsidRPr="004758FD">
        <w:rPr>
          <w:rFonts w:ascii="Arial" w:hAnsi="Arial" w:cs="Arial"/>
          <w:lang w:eastAsia="fi-FI"/>
        </w:rPr>
        <w:t>/</w:t>
      </w:r>
      <w:proofErr w:type="spellStart"/>
      <w:r w:rsidRPr="004758FD">
        <w:rPr>
          <w:rFonts w:ascii="Arial" w:hAnsi="Arial" w:cs="Arial"/>
          <w:lang w:eastAsia="fi-FI"/>
        </w:rPr>
        <w:t>WPro</w:t>
      </w:r>
      <w:proofErr w:type="spellEnd"/>
      <w:r w:rsidRPr="004758FD">
        <w:rPr>
          <w:rFonts w:ascii="Arial" w:hAnsi="Arial" w:cs="Arial"/>
          <w:lang w:eastAsia="fi-FI"/>
        </w:rPr>
        <w:t xml:space="preserve"> -järjestelmää, johon työterveyshuolto kirjaa työpaikkaselvitysraportin. </w:t>
      </w:r>
      <w:r w:rsidR="00453119" w:rsidRPr="004758FD">
        <w:rPr>
          <w:rFonts w:ascii="Arial" w:hAnsi="Arial" w:cs="Arial"/>
          <w:lang w:eastAsia="fi-FI"/>
        </w:rPr>
        <w:t xml:space="preserve">Työyksikön </w:t>
      </w:r>
      <w:r w:rsidR="00CC6526" w:rsidRPr="004758FD">
        <w:rPr>
          <w:rFonts w:ascii="Arial" w:hAnsi="Arial" w:cs="Arial"/>
          <w:lang w:eastAsia="fi-FI"/>
        </w:rPr>
        <w:t>työturvallisuusr</w:t>
      </w:r>
      <w:r w:rsidR="00453119" w:rsidRPr="004758FD">
        <w:rPr>
          <w:rFonts w:ascii="Arial" w:hAnsi="Arial" w:cs="Arial"/>
          <w:lang w:eastAsia="fi-FI"/>
        </w:rPr>
        <w:t>iski</w:t>
      </w:r>
      <w:r w:rsidR="00CC6526" w:rsidRPr="004758FD">
        <w:rPr>
          <w:rFonts w:ascii="Arial" w:hAnsi="Arial" w:cs="Arial"/>
          <w:lang w:eastAsia="fi-FI"/>
        </w:rPr>
        <w:t>e</w:t>
      </w:r>
      <w:r w:rsidR="00453119" w:rsidRPr="004758FD">
        <w:rPr>
          <w:rFonts w:ascii="Arial" w:hAnsi="Arial" w:cs="Arial"/>
          <w:lang w:eastAsia="fi-FI"/>
        </w:rPr>
        <w:t>narvion yhteydessä tulee aina tehdä myös esimie</w:t>
      </w:r>
      <w:r w:rsidR="00CC6526" w:rsidRPr="004758FD">
        <w:rPr>
          <w:rFonts w:ascii="Arial" w:hAnsi="Arial" w:cs="Arial"/>
          <w:lang w:eastAsia="fi-FI"/>
        </w:rPr>
        <w:t>s</w:t>
      </w:r>
      <w:r w:rsidR="00453119" w:rsidRPr="004758FD">
        <w:rPr>
          <w:rFonts w:ascii="Arial" w:hAnsi="Arial" w:cs="Arial"/>
          <w:lang w:eastAsia="fi-FI"/>
        </w:rPr>
        <w:t>työn riski</w:t>
      </w:r>
      <w:r w:rsidR="00CC6526" w:rsidRPr="004758FD">
        <w:rPr>
          <w:rFonts w:ascii="Arial" w:hAnsi="Arial" w:cs="Arial"/>
          <w:lang w:eastAsia="fi-FI"/>
        </w:rPr>
        <w:t>e</w:t>
      </w:r>
      <w:r w:rsidR="00453119" w:rsidRPr="004758FD">
        <w:rPr>
          <w:rFonts w:ascii="Arial" w:hAnsi="Arial" w:cs="Arial"/>
          <w:lang w:eastAsia="fi-FI"/>
        </w:rPr>
        <w:t xml:space="preserve">narvio, joka käsitellään yhdessä esimiehen ja tämän esimiehen kanssa. </w:t>
      </w:r>
      <w:r w:rsidR="00DB1697" w:rsidRPr="004758FD">
        <w:rPr>
          <w:rFonts w:ascii="Arial" w:hAnsi="Arial" w:cs="Arial"/>
          <w:lang w:eastAsia="fi-FI"/>
        </w:rPr>
        <w:t>Riskinarvio</w:t>
      </w:r>
      <w:r w:rsidR="004D1958" w:rsidRPr="004758FD">
        <w:rPr>
          <w:rFonts w:ascii="Arial" w:hAnsi="Arial" w:cs="Arial"/>
          <w:lang w:eastAsia="fi-FI"/>
        </w:rPr>
        <w:t>on perustuen sovitaan työterveyslääkärin osallistuminen työpaikkaselvitys</w:t>
      </w:r>
      <w:r w:rsidR="00283C03" w:rsidRPr="004758FD">
        <w:rPr>
          <w:rFonts w:ascii="Arial" w:hAnsi="Arial" w:cs="Arial"/>
          <w:lang w:eastAsia="fi-FI"/>
        </w:rPr>
        <w:t>-</w:t>
      </w:r>
      <w:r w:rsidR="004D1958" w:rsidRPr="004758FD">
        <w:rPr>
          <w:rFonts w:ascii="Arial" w:hAnsi="Arial" w:cs="Arial"/>
          <w:lang w:eastAsia="fi-FI"/>
        </w:rPr>
        <w:t xml:space="preserve">käynnille. Työyksiköissä, joissa on erityiseen sairastumisen vaaraan liittyviä töitä ja/tai riskinarviossa kohtalainen riskin (3) tai yli, työterveyslääkäri osallistuu </w:t>
      </w:r>
      <w:r w:rsidR="00204321" w:rsidRPr="004758FD">
        <w:rPr>
          <w:rFonts w:ascii="Arial" w:hAnsi="Arial" w:cs="Arial"/>
          <w:lang w:eastAsia="fi-FI"/>
        </w:rPr>
        <w:t>työpaikkakäynnille. Työterveyshuollon harkinnan mukaan voi työpaikkaselvityskäynnille osallistua työterveyspsykologi ja/tai työfysioterapeutti.</w:t>
      </w:r>
      <w:r w:rsidR="004D1958" w:rsidRPr="004758FD">
        <w:rPr>
          <w:rFonts w:ascii="Arial" w:hAnsi="Arial" w:cs="Arial"/>
          <w:lang w:eastAsia="fi-FI"/>
        </w:rPr>
        <w:t xml:space="preserve"> </w:t>
      </w:r>
      <w:r w:rsidR="002A046A" w:rsidRPr="004758FD">
        <w:rPr>
          <w:rFonts w:ascii="Arial" w:hAnsi="Arial" w:cs="Arial"/>
          <w:lang w:eastAsia="fi-FI"/>
        </w:rPr>
        <w:t>Yhtymästä</w:t>
      </w:r>
      <w:r w:rsidR="00204321" w:rsidRPr="004758FD">
        <w:rPr>
          <w:rFonts w:ascii="Arial" w:hAnsi="Arial" w:cs="Arial"/>
          <w:lang w:eastAsia="fi-FI"/>
        </w:rPr>
        <w:t xml:space="preserve"> työpaikkaselvitykseen osallistuvat esimies, työsuojeluvaltuutettu, </w:t>
      </w:r>
      <w:r w:rsidR="00CC6526" w:rsidRPr="004758FD">
        <w:rPr>
          <w:rFonts w:ascii="Arial" w:hAnsi="Arial" w:cs="Arial"/>
          <w:lang w:eastAsia="fi-FI"/>
        </w:rPr>
        <w:t xml:space="preserve">mahdollisuuksien mukaan </w:t>
      </w:r>
      <w:r w:rsidR="00204321" w:rsidRPr="004758FD">
        <w:rPr>
          <w:rFonts w:ascii="Arial" w:hAnsi="Arial" w:cs="Arial"/>
          <w:lang w:eastAsia="fi-FI"/>
        </w:rPr>
        <w:t xml:space="preserve">työntekijöitä </w:t>
      </w:r>
      <w:r w:rsidR="00453119" w:rsidRPr="004758FD">
        <w:rPr>
          <w:rFonts w:ascii="Arial" w:hAnsi="Arial" w:cs="Arial"/>
          <w:lang w:eastAsia="fi-FI"/>
        </w:rPr>
        <w:t>(vähintään</w:t>
      </w:r>
      <w:r w:rsidR="00204321" w:rsidRPr="004758FD">
        <w:rPr>
          <w:rFonts w:ascii="Arial" w:hAnsi="Arial" w:cs="Arial"/>
          <w:lang w:eastAsia="fi-FI"/>
        </w:rPr>
        <w:t xml:space="preserve"> </w:t>
      </w:r>
      <w:r w:rsidR="002A046A" w:rsidRPr="004758FD">
        <w:rPr>
          <w:rFonts w:ascii="Arial" w:hAnsi="Arial" w:cs="Arial"/>
          <w:lang w:eastAsia="fi-FI"/>
        </w:rPr>
        <w:t>yksi</w:t>
      </w:r>
      <w:r w:rsidR="00204321" w:rsidRPr="004758FD">
        <w:rPr>
          <w:rFonts w:ascii="Arial" w:hAnsi="Arial" w:cs="Arial"/>
          <w:lang w:eastAsia="fi-FI"/>
        </w:rPr>
        <w:t>) sekä tarvittaessa työhyvinvointipäällikkö</w:t>
      </w:r>
      <w:r w:rsidR="00CC6526" w:rsidRPr="004758FD">
        <w:rPr>
          <w:rFonts w:ascii="Arial" w:hAnsi="Arial" w:cs="Arial"/>
          <w:lang w:eastAsia="fi-FI"/>
        </w:rPr>
        <w:t xml:space="preserve"> ja työyksikön ylemmän tason päälliköitä tai esimiehiä</w:t>
      </w:r>
      <w:r w:rsidR="00204321" w:rsidRPr="004758FD">
        <w:rPr>
          <w:rFonts w:ascii="Arial" w:hAnsi="Arial" w:cs="Arial"/>
          <w:lang w:eastAsia="fi-FI"/>
        </w:rPr>
        <w:t>.</w:t>
      </w:r>
    </w:p>
    <w:p w14:paraId="23040ACD" w14:textId="5D20736D" w:rsidR="00237EB5" w:rsidRPr="004758FD" w:rsidRDefault="00237EB5" w:rsidP="00E44C80">
      <w:pPr>
        <w:tabs>
          <w:tab w:val="left" w:pos="1488"/>
        </w:tabs>
        <w:rPr>
          <w:rFonts w:ascii="Arial" w:hAnsi="Arial" w:cs="Arial"/>
          <w:lang w:eastAsia="fi-FI"/>
        </w:rPr>
      </w:pPr>
      <w:r w:rsidRPr="004758FD">
        <w:rPr>
          <w:rFonts w:ascii="Arial" w:hAnsi="Arial" w:cs="Arial"/>
          <w:lang w:eastAsia="fi-FI"/>
        </w:rPr>
        <w:t xml:space="preserve">Työpaikkaselvityksen raportti on luettavissa </w:t>
      </w:r>
      <w:proofErr w:type="spellStart"/>
      <w:r w:rsidR="00F91B87" w:rsidRPr="004758FD">
        <w:rPr>
          <w:rFonts w:ascii="Arial" w:hAnsi="Arial" w:cs="Arial"/>
          <w:lang w:eastAsia="fi-FI"/>
        </w:rPr>
        <w:t>HaiPro</w:t>
      </w:r>
      <w:proofErr w:type="spellEnd"/>
      <w:r w:rsidR="00F91B87" w:rsidRPr="004758FD">
        <w:rPr>
          <w:rFonts w:ascii="Arial" w:hAnsi="Arial" w:cs="Arial"/>
          <w:lang w:eastAsia="fi-FI"/>
        </w:rPr>
        <w:t>/</w:t>
      </w:r>
      <w:proofErr w:type="spellStart"/>
      <w:r w:rsidRPr="004758FD">
        <w:rPr>
          <w:rFonts w:ascii="Arial" w:hAnsi="Arial" w:cs="Arial"/>
          <w:lang w:eastAsia="fi-FI"/>
        </w:rPr>
        <w:t>WPro</w:t>
      </w:r>
      <w:proofErr w:type="spellEnd"/>
      <w:r w:rsidRPr="004758FD">
        <w:rPr>
          <w:rFonts w:ascii="Arial" w:hAnsi="Arial" w:cs="Arial"/>
          <w:lang w:eastAsia="fi-FI"/>
        </w:rPr>
        <w:t xml:space="preserve"> </w:t>
      </w:r>
      <w:r w:rsidR="00CC6526" w:rsidRPr="004758FD">
        <w:rPr>
          <w:rFonts w:ascii="Arial" w:hAnsi="Arial" w:cs="Arial"/>
          <w:lang w:eastAsia="fi-FI"/>
        </w:rPr>
        <w:t>- järjestelmässä</w:t>
      </w:r>
      <w:r w:rsidR="008C22A4" w:rsidRPr="004758FD">
        <w:rPr>
          <w:rFonts w:ascii="Arial" w:hAnsi="Arial" w:cs="Arial"/>
          <w:lang w:eastAsia="fi-FI"/>
        </w:rPr>
        <w:t xml:space="preserve"> ja se tallennetaan myös t</w:t>
      </w:r>
      <w:r w:rsidR="00E77DD0" w:rsidRPr="004758FD">
        <w:rPr>
          <w:rFonts w:ascii="Arial" w:hAnsi="Arial" w:cs="Arial"/>
          <w:lang w:eastAsia="fi-FI"/>
        </w:rPr>
        <w:t>yöterveyshuollon</w:t>
      </w:r>
      <w:r w:rsidR="008C22A4" w:rsidRPr="004758FD">
        <w:rPr>
          <w:rFonts w:ascii="Arial" w:hAnsi="Arial" w:cs="Arial"/>
          <w:lang w:eastAsia="fi-FI"/>
        </w:rPr>
        <w:t xml:space="preserve"> ohjelmaan</w:t>
      </w:r>
      <w:r w:rsidRPr="004758FD">
        <w:rPr>
          <w:rFonts w:ascii="Arial" w:hAnsi="Arial" w:cs="Arial"/>
          <w:lang w:eastAsia="fi-FI"/>
        </w:rPr>
        <w:t xml:space="preserve">. Työpaikkaselvityksen raportti tulee olla </w:t>
      </w:r>
      <w:r w:rsidR="00CC6526" w:rsidRPr="004758FD">
        <w:rPr>
          <w:rFonts w:ascii="Arial" w:hAnsi="Arial" w:cs="Arial"/>
          <w:lang w:eastAsia="fi-FI"/>
        </w:rPr>
        <w:t xml:space="preserve">työntekijöiden </w:t>
      </w:r>
      <w:r w:rsidRPr="004758FD">
        <w:rPr>
          <w:rFonts w:ascii="Arial" w:hAnsi="Arial" w:cs="Arial"/>
          <w:lang w:eastAsia="fi-FI"/>
        </w:rPr>
        <w:t>nähtävillä työpaikalla.</w:t>
      </w:r>
      <w:r w:rsidR="00E77DD0" w:rsidRPr="004758FD">
        <w:rPr>
          <w:rFonts w:ascii="Arial" w:hAnsi="Arial" w:cs="Arial"/>
          <w:lang w:eastAsia="fi-FI"/>
        </w:rPr>
        <w:t xml:space="preserve"> Esimies tallentaa </w:t>
      </w:r>
      <w:r w:rsidR="00CC6526" w:rsidRPr="004758FD">
        <w:rPr>
          <w:rFonts w:ascii="Arial" w:hAnsi="Arial" w:cs="Arial"/>
          <w:lang w:eastAsia="fi-FI"/>
        </w:rPr>
        <w:t xml:space="preserve">tai tulostaa </w:t>
      </w:r>
      <w:r w:rsidR="00E77DD0" w:rsidRPr="004758FD">
        <w:rPr>
          <w:rFonts w:ascii="Arial" w:hAnsi="Arial" w:cs="Arial"/>
          <w:lang w:eastAsia="fi-FI"/>
        </w:rPr>
        <w:t>raportin PDF</w:t>
      </w:r>
      <w:r w:rsidR="00CC6526" w:rsidRPr="004758FD">
        <w:rPr>
          <w:rFonts w:ascii="Arial" w:hAnsi="Arial" w:cs="Arial"/>
          <w:lang w:eastAsia="fi-FI"/>
        </w:rPr>
        <w:t>-</w:t>
      </w:r>
      <w:r w:rsidR="00E77DD0" w:rsidRPr="004758FD">
        <w:rPr>
          <w:rFonts w:ascii="Arial" w:hAnsi="Arial" w:cs="Arial"/>
          <w:lang w:eastAsia="fi-FI"/>
        </w:rPr>
        <w:t>muodossa työntekijöiden nähtäväksi.</w:t>
      </w:r>
      <w:r w:rsidRPr="004758FD">
        <w:rPr>
          <w:rFonts w:ascii="Arial" w:hAnsi="Arial" w:cs="Arial"/>
          <w:lang w:eastAsia="fi-FI"/>
        </w:rPr>
        <w:t xml:space="preserve"> Esimies seuraa työterveyshuollon tuella työterveyshuollon suositusten toteutumista vuosittaisissa tapaamisissa/muus</w:t>
      </w:r>
      <w:r w:rsidR="005373B2" w:rsidRPr="004758FD">
        <w:rPr>
          <w:rFonts w:ascii="Arial" w:hAnsi="Arial" w:cs="Arial"/>
          <w:lang w:eastAsia="fi-FI"/>
        </w:rPr>
        <w:t>s</w:t>
      </w:r>
      <w:r w:rsidRPr="004758FD">
        <w:rPr>
          <w:rFonts w:ascii="Arial" w:hAnsi="Arial" w:cs="Arial"/>
          <w:lang w:eastAsia="fi-FI"/>
        </w:rPr>
        <w:t xml:space="preserve">a kontaktissa </w:t>
      </w:r>
      <w:r w:rsidR="00067E79" w:rsidRPr="004758FD">
        <w:rPr>
          <w:rFonts w:ascii="Arial" w:hAnsi="Arial" w:cs="Arial"/>
          <w:lang w:eastAsia="fi-FI"/>
        </w:rPr>
        <w:t>(</w:t>
      </w:r>
      <w:proofErr w:type="spellStart"/>
      <w:r w:rsidR="00067E79" w:rsidRPr="004758FD">
        <w:rPr>
          <w:rFonts w:ascii="Arial" w:hAnsi="Arial" w:cs="Arial"/>
          <w:lang w:eastAsia="fi-FI"/>
        </w:rPr>
        <w:t>esimieschat</w:t>
      </w:r>
      <w:proofErr w:type="spellEnd"/>
      <w:r w:rsidRPr="004758FD">
        <w:rPr>
          <w:rFonts w:ascii="Arial" w:hAnsi="Arial" w:cs="Arial"/>
          <w:lang w:eastAsia="fi-FI"/>
        </w:rPr>
        <w:t>, puh</w:t>
      </w:r>
      <w:r w:rsidR="00F91B87" w:rsidRPr="004758FD">
        <w:rPr>
          <w:rFonts w:ascii="Arial" w:hAnsi="Arial" w:cs="Arial"/>
          <w:lang w:eastAsia="fi-FI"/>
        </w:rPr>
        <w:t xml:space="preserve">elin- </w:t>
      </w:r>
      <w:r w:rsidRPr="004758FD">
        <w:rPr>
          <w:rFonts w:ascii="Arial" w:hAnsi="Arial" w:cs="Arial"/>
          <w:lang w:eastAsia="fi-FI"/>
        </w:rPr>
        <w:t xml:space="preserve">tai </w:t>
      </w:r>
      <w:proofErr w:type="spellStart"/>
      <w:r w:rsidRPr="004758FD">
        <w:rPr>
          <w:rFonts w:ascii="Arial" w:hAnsi="Arial" w:cs="Arial"/>
          <w:lang w:eastAsia="fi-FI"/>
        </w:rPr>
        <w:t>skypeneuvottelu</w:t>
      </w:r>
      <w:proofErr w:type="spellEnd"/>
      <w:r w:rsidR="00BB1450" w:rsidRPr="004758FD">
        <w:rPr>
          <w:rFonts w:ascii="Arial" w:hAnsi="Arial" w:cs="Arial"/>
          <w:lang w:eastAsia="fi-FI"/>
        </w:rPr>
        <w:t xml:space="preserve">). </w:t>
      </w:r>
      <w:r w:rsidR="002A046A" w:rsidRPr="004758FD">
        <w:rPr>
          <w:rFonts w:ascii="Arial" w:hAnsi="Arial" w:cs="Arial"/>
          <w:lang w:eastAsia="fi-FI"/>
        </w:rPr>
        <w:t>Työterveyshuolto tekee työpaikkaselvityksessä m</w:t>
      </w:r>
      <w:r w:rsidR="00BB1450" w:rsidRPr="004758FD">
        <w:rPr>
          <w:rFonts w:ascii="Arial" w:hAnsi="Arial" w:cs="Arial"/>
          <w:lang w:eastAsia="fi-FI"/>
        </w:rPr>
        <w:t>yös</w:t>
      </w:r>
      <w:r w:rsidR="0014005A" w:rsidRPr="004758FD">
        <w:rPr>
          <w:rFonts w:ascii="Arial" w:hAnsi="Arial" w:cs="Arial"/>
          <w:lang w:eastAsia="fi-FI"/>
        </w:rPr>
        <w:t xml:space="preserve"> suunnattujen selvitysten tarveharkintaa.</w:t>
      </w:r>
    </w:p>
    <w:p w14:paraId="6D1F2313" w14:textId="098DFF61" w:rsidR="00C10706" w:rsidRPr="004758FD" w:rsidRDefault="00E12C4C" w:rsidP="00E44C80">
      <w:pPr>
        <w:tabs>
          <w:tab w:val="left" w:pos="1488"/>
        </w:tabs>
        <w:rPr>
          <w:rFonts w:ascii="Arial" w:hAnsi="Arial" w:cs="Arial"/>
          <w:lang w:eastAsia="fi-FI"/>
        </w:rPr>
      </w:pPr>
      <w:r w:rsidRPr="004758FD">
        <w:rPr>
          <w:rFonts w:ascii="Arial" w:hAnsi="Arial" w:cs="Arial"/>
          <w:lang w:eastAsia="fi-FI"/>
        </w:rPr>
        <w:t>Työyksikö</w:t>
      </w:r>
      <w:r w:rsidR="002A046A" w:rsidRPr="004758FD">
        <w:rPr>
          <w:rFonts w:ascii="Arial" w:hAnsi="Arial" w:cs="Arial"/>
          <w:lang w:eastAsia="fi-FI"/>
        </w:rPr>
        <w:t>n</w:t>
      </w:r>
      <w:r w:rsidRPr="004758FD">
        <w:rPr>
          <w:rFonts w:ascii="Arial" w:hAnsi="Arial" w:cs="Arial"/>
          <w:lang w:eastAsia="fi-FI"/>
        </w:rPr>
        <w:t xml:space="preserve"> työturvallisuusr</w:t>
      </w:r>
      <w:r w:rsidR="00A64C0D" w:rsidRPr="004758FD">
        <w:rPr>
          <w:rFonts w:ascii="Arial" w:hAnsi="Arial" w:cs="Arial"/>
          <w:lang w:eastAsia="fi-FI"/>
        </w:rPr>
        <w:t>iski</w:t>
      </w:r>
      <w:r w:rsidRPr="004758FD">
        <w:rPr>
          <w:rFonts w:ascii="Arial" w:hAnsi="Arial" w:cs="Arial"/>
          <w:lang w:eastAsia="fi-FI"/>
        </w:rPr>
        <w:t>e</w:t>
      </w:r>
      <w:r w:rsidR="00A64C0D" w:rsidRPr="004758FD">
        <w:rPr>
          <w:rFonts w:ascii="Arial" w:hAnsi="Arial" w:cs="Arial"/>
          <w:lang w:eastAsia="fi-FI"/>
        </w:rPr>
        <w:t>n</w:t>
      </w:r>
      <w:r w:rsidR="002A046A" w:rsidRPr="004758FD">
        <w:rPr>
          <w:rFonts w:ascii="Arial" w:hAnsi="Arial" w:cs="Arial"/>
          <w:lang w:eastAsia="fi-FI"/>
        </w:rPr>
        <w:t xml:space="preserve"> </w:t>
      </w:r>
      <w:r w:rsidR="00A64C0D" w:rsidRPr="004758FD">
        <w:rPr>
          <w:rFonts w:ascii="Arial" w:hAnsi="Arial" w:cs="Arial"/>
          <w:lang w:eastAsia="fi-FI"/>
        </w:rPr>
        <w:t>arvio</w:t>
      </w:r>
      <w:r w:rsidR="00F91B87" w:rsidRPr="004758FD">
        <w:rPr>
          <w:rFonts w:ascii="Arial" w:hAnsi="Arial" w:cs="Arial"/>
          <w:lang w:eastAsia="fi-FI"/>
        </w:rPr>
        <w:t>i</w:t>
      </w:r>
      <w:r w:rsidR="002A046A" w:rsidRPr="004758FD">
        <w:rPr>
          <w:rFonts w:ascii="Arial" w:hAnsi="Arial" w:cs="Arial"/>
          <w:lang w:eastAsia="fi-FI"/>
        </w:rPr>
        <w:t>nti</w:t>
      </w:r>
      <w:r w:rsidR="00A64C0D" w:rsidRPr="004758FD">
        <w:rPr>
          <w:rFonts w:ascii="Arial" w:hAnsi="Arial" w:cs="Arial"/>
          <w:lang w:eastAsia="fi-FI"/>
        </w:rPr>
        <w:t xml:space="preserve"> </w:t>
      </w:r>
      <w:r w:rsidRPr="004758FD">
        <w:rPr>
          <w:rFonts w:ascii="Arial" w:hAnsi="Arial" w:cs="Arial"/>
          <w:lang w:eastAsia="fi-FI"/>
        </w:rPr>
        <w:t>päivitetään</w:t>
      </w:r>
      <w:r w:rsidR="00C10706" w:rsidRPr="004758FD">
        <w:rPr>
          <w:rFonts w:ascii="Arial" w:hAnsi="Arial" w:cs="Arial"/>
          <w:lang w:eastAsia="fi-FI"/>
        </w:rPr>
        <w:t xml:space="preserve"> </w:t>
      </w:r>
      <w:r w:rsidRPr="004758FD">
        <w:rPr>
          <w:rFonts w:ascii="Arial" w:hAnsi="Arial" w:cs="Arial"/>
          <w:lang w:eastAsia="fi-FI"/>
        </w:rPr>
        <w:t xml:space="preserve">vähintään </w:t>
      </w:r>
      <w:r w:rsidR="00C10706" w:rsidRPr="004758FD">
        <w:rPr>
          <w:rFonts w:ascii="Arial" w:hAnsi="Arial" w:cs="Arial"/>
          <w:lang w:eastAsia="fi-FI"/>
        </w:rPr>
        <w:t xml:space="preserve">vuosittain ja </w:t>
      </w:r>
      <w:r w:rsidRPr="004758FD">
        <w:rPr>
          <w:rFonts w:ascii="Arial" w:hAnsi="Arial" w:cs="Arial"/>
          <w:lang w:eastAsia="fi-FI"/>
        </w:rPr>
        <w:t>toimitetaan</w:t>
      </w:r>
      <w:r w:rsidR="00C10706" w:rsidRPr="004758FD">
        <w:rPr>
          <w:rFonts w:ascii="Arial" w:hAnsi="Arial" w:cs="Arial"/>
          <w:lang w:eastAsia="fi-FI"/>
        </w:rPr>
        <w:t xml:space="preserve"> tiedoksi </w:t>
      </w:r>
      <w:r w:rsidR="008A03CC" w:rsidRPr="004758FD">
        <w:rPr>
          <w:rFonts w:ascii="Arial" w:hAnsi="Arial" w:cs="Arial"/>
          <w:lang w:eastAsia="fi-FI"/>
        </w:rPr>
        <w:t>vastuutyöterveyshoitajalle</w:t>
      </w:r>
      <w:r w:rsidR="00C10706" w:rsidRPr="004758FD">
        <w:rPr>
          <w:rFonts w:ascii="Arial" w:hAnsi="Arial" w:cs="Arial"/>
          <w:lang w:eastAsia="fi-FI"/>
        </w:rPr>
        <w:t xml:space="preserve"> ja työsuojeluvaltuutetulle. T</w:t>
      </w:r>
      <w:r w:rsidR="008A03CC" w:rsidRPr="004758FD">
        <w:rPr>
          <w:rFonts w:ascii="Arial" w:hAnsi="Arial" w:cs="Arial"/>
          <w:lang w:eastAsia="fi-FI"/>
        </w:rPr>
        <w:t>yöterveyshuollossa</w:t>
      </w:r>
      <w:r w:rsidR="00C10706" w:rsidRPr="004758FD">
        <w:rPr>
          <w:rFonts w:ascii="Arial" w:hAnsi="Arial" w:cs="Arial"/>
          <w:lang w:eastAsia="fi-FI"/>
        </w:rPr>
        <w:t xml:space="preserve"> arvioidaan</w:t>
      </w:r>
      <w:r w:rsidRPr="004758FD">
        <w:rPr>
          <w:rFonts w:ascii="Arial" w:hAnsi="Arial" w:cs="Arial"/>
          <w:lang w:eastAsia="fi-FI"/>
        </w:rPr>
        <w:t xml:space="preserve"> työyksikön työturvallisuusriskien terveydellinen merkitys ja sen </w:t>
      </w:r>
      <w:r w:rsidR="00F91B87" w:rsidRPr="004758FD">
        <w:rPr>
          <w:rFonts w:ascii="Arial" w:hAnsi="Arial" w:cs="Arial"/>
          <w:lang w:eastAsia="fi-FI"/>
        </w:rPr>
        <w:t>perusteella</w:t>
      </w:r>
      <w:r w:rsidRPr="004758FD">
        <w:rPr>
          <w:rFonts w:ascii="Arial" w:hAnsi="Arial" w:cs="Arial"/>
          <w:lang w:eastAsia="fi-FI"/>
        </w:rPr>
        <w:t xml:space="preserve"> päätetään</w:t>
      </w:r>
      <w:r w:rsidR="00C10706" w:rsidRPr="004758FD">
        <w:rPr>
          <w:rFonts w:ascii="Arial" w:hAnsi="Arial" w:cs="Arial"/>
          <w:lang w:eastAsia="fi-FI"/>
        </w:rPr>
        <w:t xml:space="preserve"> uusintakäyn</w:t>
      </w:r>
      <w:r w:rsidRPr="004758FD">
        <w:rPr>
          <w:rFonts w:ascii="Arial" w:hAnsi="Arial" w:cs="Arial"/>
          <w:lang w:eastAsia="fi-FI"/>
        </w:rPr>
        <w:t>nistä työyksikköön</w:t>
      </w:r>
      <w:r w:rsidR="00C10706" w:rsidRPr="004758FD">
        <w:rPr>
          <w:rFonts w:ascii="Arial" w:hAnsi="Arial" w:cs="Arial"/>
          <w:lang w:eastAsia="fi-FI"/>
        </w:rPr>
        <w:t xml:space="preserve">. Jos </w:t>
      </w:r>
      <w:r w:rsidRPr="004758FD">
        <w:rPr>
          <w:rFonts w:ascii="Arial" w:hAnsi="Arial" w:cs="Arial"/>
          <w:lang w:eastAsia="fi-FI"/>
        </w:rPr>
        <w:t>työturvallisuusriskin terveydellinen merkity</w:t>
      </w:r>
      <w:r w:rsidR="001D71A7">
        <w:rPr>
          <w:rFonts w:ascii="Arial" w:hAnsi="Arial" w:cs="Arial"/>
          <w:lang w:eastAsia="fi-FI"/>
        </w:rPr>
        <w:t>ksen riskiluokka</w:t>
      </w:r>
      <w:r w:rsidRPr="004758FD">
        <w:rPr>
          <w:rFonts w:ascii="Arial" w:hAnsi="Arial" w:cs="Arial"/>
          <w:lang w:eastAsia="fi-FI"/>
        </w:rPr>
        <w:t xml:space="preserve"> o</w:t>
      </w:r>
      <w:r w:rsidR="00C10706" w:rsidRPr="004758FD">
        <w:rPr>
          <w:rFonts w:ascii="Arial" w:hAnsi="Arial" w:cs="Arial"/>
          <w:lang w:eastAsia="fi-FI"/>
        </w:rPr>
        <w:t xml:space="preserve">n </w:t>
      </w:r>
      <w:r w:rsidRPr="004758FD">
        <w:rPr>
          <w:rFonts w:ascii="Arial" w:hAnsi="Arial" w:cs="Arial"/>
          <w:lang w:eastAsia="fi-FI"/>
        </w:rPr>
        <w:t>4 tai 5</w:t>
      </w:r>
      <w:r w:rsidR="001D71A7">
        <w:rPr>
          <w:rFonts w:ascii="Arial" w:hAnsi="Arial" w:cs="Arial"/>
          <w:lang w:eastAsia="fi-FI"/>
        </w:rPr>
        <w:t>,</w:t>
      </w:r>
      <w:r w:rsidRPr="004758FD">
        <w:rPr>
          <w:rFonts w:ascii="Arial" w:hAnsi="Arial" w:cs="Arial"/>
          <w:lang w:eastAsia="fi-FI"/>
        </w:rPr>
        <w:t xml:space="preserve"> niin silloin ollaan aina yhteydessä esimieheen ja sovitaan työpaikkakäynnistä.</w:t>
      </w:r>
    </w:p>
    <w:p w14:paraId="45129432" w14:textId="77777777" w:rsidR="00FA278D" w:rsidRPr="004758FD" w:rsidRDefault="00FA278D" w:rsidP="00E44C80">
      <w:pPr>
        <w:tabs>
          <w:tab w:val="left" w:pos="1488"/>
        </w:tabs>
        <w:rPr>
          <w:rFonts w:ascii="Arial" w:hAnsi="Arial" w:cs="Arial"/>
          <w:lang w:eastAsia="fi-FI"/>
        </w:rPr>
      </w:pPr>
    </w:p>
    <w:p w14:paraId="5E91907A" w14:textId="00F3B568" w:rsidR="00216B44" w:rsidRPr="00BB3187" w:rsidRDefault="00216B44" w:rsidP="00E44C80">
      <w:pPr>
        <w:pStyle w:val="Otsikko3"/>
        <w:rPr>
          <w:rFonts w:ascii="Arial" w:hAnsi="Arial" w:cs="Arial"/>
          <w:b/>
          <w:color w:val="auto"/>
          <w:sz w:val="22"/>
          <w:szCs w:val="22"/>
          <w:lang w:eastAsia="fi-FI"/>
        </w:rPr>
      </w:pPr>
      <w:bookmarkStart w:id="32" w:name="_Toc28870662"/>
      <w:r w:rsidRPr="00BB3187">
        <w:rPr>
          <w:rFonts w:ascii="Arial" w:hAnsi="Arial" w:cs="Arial"/>
          <w:b/>
          <w:color w:val="auto"/>
          <w:sz w:val="22"/>
          <w:szCs w:val="22"/>
          <w:lang w:eastAsia="fi-FI"/>
        </w:rPr>
        <w:t>Suunnattu selvitys</w:t>
      </w:r>
      <w:bookmarkEnd w:id="32"/>
    </w:p>
    <w:p w14:paraId="11608CD6" w14:textId="77777777" w:rsidR="00617EF9" w:rsidRPr="004758FD" w:rsidRDefault="00617EF9" w:rsidP="00E44C80">
      <w:pPr>
        <w:spacing w:after="0"/>
        <w:rPr>
          <w:rFonts w:ascii="Arial" w:hAnsi="Arial" w:cs="Arial"/>
        </w:rPr>
      </w:pPr>
      <w:r w:rsidRPr="004758FD">
        <w:rPr>
          <w:rFonts w:ascii="Arial" w:hAnsi="Arial" w:cs="Arial"/>
        </w:rPr>
        <w:t>Suunnattuja selvityksiä tehdään ongelma-, riskitekijä- tai työyksikkökohtaisesti perusselvityksen yhteydessä todetun tarpeen mukaisesti muun muassa:</w:t>
      </w:r>
    </w:p>
    <w:p w14:paraId="4007B287" w14:textId="41E67FF4" w:rsidR="00617EF9" w:rsidRPr="004758FD" w:rsidRDefault="00D735B3" w:rsidP="00E44C80">
      <w:pPr>
        <w:numPr>
          <w:ilvl w:val="0"/>
          <w:numId w:val="3"/>
        </w:numPr>
        <w:spacing w:after="0"/>
        <w:rPr>
          <w:rFonts w:ascii="Arial" w:hAnsi="Arial" w:cs="Arial"/>
        </w:rPr>
      </w:pPr>
      <w:r w:rsidRPr="004758FD">
        <w:rPr>
          <w:rFonts w:ascii="Arial" w:hAnsi="Arial" w:cs="Arial"/>
        </w:rPr>
        <w:t>A</w:t>
      </w:r>
      <w:r w:rsidR="00617EF9" w:rsidRPr="004758FD">
        <w:rPr>
          <w:rFonts w:ascii="Arial" w:hAnsi="Arial" w:cs="Arial"/>
        </w:rPr>
        <w:t>rvioitaessa työn fyysistä kuormitusta ja ergonomiaa</w:t>
      </w:r>
      <w:r w:rsidRPr="004758FD">
        <w:rPr>
          <w:rFonts w:ascii="Arial" w:hAnsi="Arial" w:cs="Arial"/>
        </w:rPr>
        <w:t>.</w:t>
      </w:r>
    </w:p>
    <w:p w14:paraId="7090DEC0" w14:textId="7A91901D" w:rsidR="002D3BC7" w:rsidRPr="004758FD" w:rsidRDefault="00D735B3" w:rsidP="00E44C80">
      <w:pPr>
        <w:numPr>
          <w:ilvl w:val="0"/>
          <w:numId w:val="3"/>
        </w:numPr>
        <w:spacing w:after="0"/>
        <w:rPr>
          <w:rFonts w:ascii="Arial" w:hAnsi="Arial" w:cs="Arial"/>
        </w:rPr>
      </w:pPr>
      <w:r w:rsidRPr="004758FD">
        <w:rPr>
          <w:rFonts w:ascii="Arial" w:hAnsi="Arial" w:cs="Arial"/>
        </w:rPr>
        <w:t>T</w:t>
      </w:r>
      <w:r w:rsidR="002D3BC7" w:rsidRPr="004758FD">
        <w:rPr>
          <w:rFonts w:ascii="Arial" w:hAnsi="Arial" w:cs="Arial"/>
        </w:rPr>
        <w:t xml:space="preserve">yöfysioterapeutti antaa neuvontaa ja ohjausta työterveyshoitajan tai työterveyslääkärin lähettämille työntekijöille, joilla on tuki- ja liikuntaelimistön vaivoja. Jos </w:t>
      </w:r>
      <w:r w:rsidR="00F91B87" w:rsidRPr="004758FD">
        <w:rPr>
          <w:rFonts w:ascii="Arial" w:hAnsi="Arial" w:cs="Arial"/>
        </w:rPr>
        <w:t xml:space="preserve">vaivojen </w:t>
      </w:r>
      <w:r w:rsidR="002D3BC7" w:rsidRPr="004758FD">
        <w:rPr>
          <w:rFonts w:ascii="Arial" w:hAnsi="Arial" w:cs="Arial"/>
        </w:rPr>
        <w:t>epäi</w:t>
      </w:r>
      <w:r w:rsidR="00F91B87" w:rsidRPr="004758FD">
        <w:rPr>
          <w:rFonts w:ascii="Arial" w:hAnsi="Arial" w:cs="Arial"/>
        </w:rPr>
        <w:t>llään</w:t>
      </w:r>
      <w:r w:rsidR="002D3BC7" w:rsidRPr="004758FD">
        <w:rPr>
          <w:rFonts w:ascii="Arial" w:hAnsi="Arial" w:cs="Arial"/>
        </w:rPr>
        <w:t xml:space="preserve"> </w:t>
      </w:r>
      <w:r w:rsidR="00F91B87" w:rsidRPr="004758FD">
        <w:rPr>
          <w:rFonts w:ascii="Arial" w:hAnsi="Arial" w:cs="Arial"/>
        </w:rPr>
        <w:t xml:space="preserve">olevan </w:t>
      </w:r>
      <w:r w:rsidR="002D3BC7" w:rsidRPr="004758FD">
        <w:rPr>
          <w:rFonts w:ascii="Arial" w:hAnsi="Arial" w:cs="Arial"/>
        </w:rPr>
        <w:t>yhteydes</w:t>
      </w:r>
      <w:r w:rsidR="00F91B87" w:rsidRPr="004758FD">
        <w:rPr>
          <w:rFonts w:ascii="Arial" w:hAnsi="Arial" w:cs="Arial"/>
        </w:rPr>
        <w:t>s</w:t>
      </w:r>
      <w:r w:rsidR="002D3BC7" w:rsidRPr="004758FD">
        <w:rPr>
          <w:rFonts w:ascii="Arial" w:hAnsi="Arial" w:cs="Arial"/>
        </w:rPr>
        <w:t xml:space="preserve">ä työhön, niin työfysioterapeutti tekee ohjaus- ja neuvontakäynnin jälkeen </w:t>
      </w:r>
      <w:r w:rsidR="00F91B87" w:rsidRPr="004758FD">
        <w:rPr>
          <w:rFonts w:ascii="Arial" w:hAnsi="Arial" w:cs="Arial"/>
        </w:rPr>
        <w:t xml:space="preserve">suunnatun ergonomisen selvityksen </w:t>
      </w:r>
      <w:r w:rsidR="002D3BC7" w:rsidRPr="004758FD">
        <w:rPr>
          <w:rFonts w:ascii="Arial" w:hAnsi="Arial" w:cs="Arial"/>
        </w:rPr>
        <w:t>työntekijän työpisteeseen.</w:t>
      </w:r>
    </w:p>
    <w:p w14:paraId="0258B525" w14:textId="2684F364" w:rsidR="00617EF9" w:rsidRPr="004758FD" w:rsidRDefault="00D735B3" w:rsidP="00E44C80">
      <w:pPr>
        <w:numPr>
          <w:ilvl w:val="0"/>
          <w:numId w:val="3"/>
        </w:numPr>
        <w:spacing w:after="0"/>
        <w:rPr>
          <w:rFonts w:ascii="Arial" w:hAnsi="Arial" w:cs="Arial"/>
        </w:rPr>
      </w:pPr>
      <w:r w:rsidRPr="004758FD">
        <w:rPr>
          <w:rFonts w:ascii="Arial" w:hAnsi="Arial" w:cs="Arial"/>
        </w:rPr>
        <w:t>A</w:t>
      </w:r>
      <w:r w:rsidR="00617EF9" w:rsidRPr="004758FD">
        <w:rPr>
          <w:rFonts w:ascii="Arial" w:hAnsi="Arial" w:cs="Arial"/>
        </w:rPr>
        <w:t xml:space="preserve">rvioitaessa työn ja työpaikan henkistä </w:t>
      </w:r>
      <w:r w:rsidR="00F91B87" w:rsidRPr="004758FD">
        <w:rPr>
          <w:rFonts w:ascii="Arial" w:hAnsi="Arial" w:cs="Arial"/>
        </w:rPr>
        <w:t>ja psykososiaalista kuormitusta</w:t>
      </w:r>
      <w:r w:rsidR="0042503C" w:rsidRPr="004758FD">
        <w:rPr>
          <w:rFonts w:ascii="Arial" w:hAnsi="Arial" w:cs="Arial"/>
        </w:rPr>
        <w:t>.</w:t>
      </w:r>
    </w:p>
    <w:p w14:paraId="074B808A" w14:textId="436875EF" w:rsidR="006B1AF3" w:rsidRPr="004758FD" w:rsidRDefault="00657EF6" w:rsidP="00E44C80">
      <w:pPr>
        <w:pStyle w:val="Luettelokappale"/>
        <w:numPr>
          <w:ilvl w:val="0"/>
          <w:numId w:val="3"/>
        </w:numPr>
        <w:tabs>
          <w:tab w:val="left" w:pos="1488"/>
        </w:tabs>
        <w:rPr>
          <w:rFonts w:ascii="Arial" w:hAnsi="Arial" w:cs="Arial"/>
        </w:rPr>
      </w:pPr>
      <w:r w:rsidRPr="004758FD">
        <w:rPr>
          <w:rFonts w:ascii="Arial" w:hAnsi="Arial" w:cs="Arial"/>
        </w:rPr>
        <w:t>Työterveyshuolto sopii s</w:t>
      </w:r>
      <w:r w:rsidR="002A046A" w:rsidRPr="004758FD">
        <w:rPr>
          <w:rFonts w:ascii="Arial" w:hAnsi="Arial" w:cs="Arial"/>
        </w:rPr>
        <w:t>uunnattuihin selvityksiin osallistujat käyntikohtaisesti</w:t>
      </w:r>
      <w:r w:rsidRPr="004758FD">
        <w:rPr>
          <w:rFonts w:ascii="Arial" w:hAnsi="Arial" w:cs="Arial"/>
        </w:rPr>
        <w:t>, osallistujia ovat ainakin</w:t>
      </w:r>
      <w:r w:rsidR="002A046A" w:rsidRPr="004758FD">
        <w:rPr>
          <w:rFonts w:ascii="Arial" w:hAnsi="Arial" w:cs="Arial"/>
        </w:rPr>
        <w:t xml:space="preserve"> osallistuvat </w:t>
      </w:r>
      <w:r w:rsidR="006B1AF3" w:rsidRPr="004758FD">
        <w:rPr>
          <w:rFonts w:ascii="Arial" w:hAnsi="Arial" w:cs="Arial"/>
        </w:rPr>
        <w:t>esimie</w:t>
      </w:r>
      <w:r w:rsidR="002A046A" w:rsidRPr="004758FD">
        <w:rPr>
          <w:rFonts w:ascii="Arial" w:hAnsi="Arial" w:cs="Arial"/>
        </w:rPr>
        <w:t>s</w:t>
      </w:r>
      <w:r w:rsidR="006B1AF3" w:rsidRPr="004758FD">
        <w:rPr>
          <w:rFonts w:ascii="Arial" w:hAnsi="Arial" w:cs="Arial"/>
        </w:rPr>
        <w:t>, henkilöstö</w:t>
      </w:r>
      <w:r w:rsidR="002A046A" w:rsidRPr="004758FD">
        <w:rPr>
          <w:rFonts w:ascii="Arial" w:hAnsi="Arial" w:cs="Arial"/>
        </w:rPr>
        <w:t>ä</w:t>
      </w:r>
      <w:r w:rsidR="006B1AF3" w:rsidRPr="004758FD">
        <w:rPr>
          <w:rFonts w:ascii="Arial" w:hAnsi="Arial" w:cs="Arial"/>
        </w:rPr>
        <w:t>, työterveyshoitajien ja työterveyshuollon asiantuntijoi</w:t>
      </w:r>
      <w:r w:rsidR="002A046A" w:rsidRPr="004758FD">
        <w:rPr>
          <w:rFonts w:ascii="Arial" w:hAnsi="Arial" w:cs="Arial"/>
        </w:rPr>
        <w:t>ta</w:t>
      </w:r>
      <w:r w:rsidR="006B1AF3" w:rsidRPr="004758FD">
        <w:rPr>
          <w:rFonts w:ascii="Arial" w:hAnsi="Arial" w:cs="Arial"/>
        </w:rPr>
        <w:t xml:space="preserve"> sekä työsuojeluvaltuutettu</w:t>
      </w:r>
      <w:r w:rsidRPr="004758FD">
        <w:rPr>
          <w:rFonts w:ascii="Arial" w:hAnsi="Arial" w:cs="Arial"/>
        </w:rPr>
        <w:t xml:space="preserve"> ja tarvittaessa</w:t>
      </w:r>
      <w:r w:rsidR="006B1AF3" w:rsidRPr="004758FD">
        <w:rPr>
          <w:rFonts w:ascii="Arial" w:hAnsi="Arial" w:cs="Arial"/>
        </w:rPr>
        <w:t xml:space="preserve"> työhyvinvointipäällikkö. Erillismittauksista neuvotellaan työhyvinvointipäällikön kanssa.</w:t>
      </w:r>
    </w:p>
    <w:p w14:paraId="768EE2A8" w14:textId="39197773" w:rsidR="00617EF9" w:rsidRDefault="002A046A" w:rsidP="00E44C80">
      <w:pPr>
        <w:tabs>
          <w:tab w:val="left" w:pos="1488"/>
        </w:tabs>
        <w:rPr>
          <w:rFonts w:ascii="Arial" w:hAnsi="Arial" w:cs="Arial"/>
        </w:rPr>
      </w:pPr>
      <w:r w:rsidRPr="004758FD">
        <w:rPr>
          <w:rFonts w:ascii="Arial" w:hAnsi="Arial" w:cs="Arial"/>
        </w:rPr>
        <w:t xml:space="preserve">Työterveyshuolto sopii suunnatun selvityksen </w:t>
      </w:r>
      <w:r w:rsidR="006B1AF3" w:rsidRPr="004758FD">
        <w:rPr>
          <w:rFonts w:ascii="Arial" w:hAnsi="Arial" w:cs="Arial"/>
        </w:rPr>
        <w:t>aina esimiehen kanssa ja käyn</w:t>
      </w:r>
      <w:r w:rsidRPr="004758FD">
        <w:rPr>
          <w:rFonts w:ascii="Arial" w:hAnsi="Arial" w:cs="Arial"/>
        </w:rPr>
        <w:t xml:space="preserve">ti kirjataan </w:t>
      </w:r>
      <w:proofErr w:type="spellStart"/>
      <w:r w:rsidRPr="004758FD">
        <w:rPr>
          <w:rFonts w:ascii="Arial" w:hAnsi="Arial" w:cs="Arial"/>
        </w:rPr>
        <w:t>HaiPro</w:t>
      </w:r>
      <w:proofErr w:type="spellEnd"/>
      <w:r w:rsidRPr="004758FD">
        <w:rPr>
          <w:rFonts w:ascii="Arial" w:hAnsi="Arial" w:cs="Arial"/>
        </w:rPr>
        <w:t>/</w:t>
      </w:r>
      <w:proofErr w:type="spellStart"/>
      <w:r w:rsidRPr="004758FD">
        <w:rPr>
          <w:rFonts w:ascii="Arial" w:hAnsi="Arial" w:cs="Arial"/>
        </w:rPr>
        <w:t>WPro</w:t>
      </w:r>
      <w:proofErr w:type="spellEnd"/>
      <w:r w:rsidRPr="004758FD">
        <w:rPr>
          <w:rFonts w:ascii="Arial" w:hAnsi="Arial" w:cs="Arial"/>
        </w:rPr>
        <w:t>-järjestelmään</w:t>
      </w:r>
      <w:r w:rsidR="006B1AF3" w:rsidRPr="004758FD">
        <w:rPr>
          <w:rFonts w:ascii="Arial" w:hAnsi="Arial" w:cs="Arial"/>
        </w:rPr>
        <w:t>. Esimiehet seuraavat toimenpide-ehdotusten toteutumista</w:t>
      </w:r>
      <w:r w:rsidR="00657EF6" w:rsidRPr="004758FD">
        <w:rPr>
          <w:rFonts w:ascii="Arial" w:hAnsi="Arial" w:cs="Arial"/>
        </w:rPr>
        <w:t>.</w:t>
      </w:r>
    </w:p>
    <w:p w14:paraId="2108509E" w14:textId="57098F12" w:rsidR="003F72C5" w:rsidRDefault="003F72C5" w:rsidP="00E44C80">
      <w:pPr>
        <w:tabs>
          <w:tab w:val="left" w:pos="1488"/>
        </w:tabs>
        <w:rPr>
          <w:rFonts w:ascii="Arial" w:hAnsi="Arial" w:cs="Arial"/>
        </w:rPr>
      </w:pPr>
    </w:p>
    <w:p w14:paraId="24C27EEE" w14:textId="76A69F46" w:rsidR="003F72C5" w:rsidRDefault="003F72C5" w:rsidP="00E44C80">
      <w:pPr>
        <w:tabs>
          <w:tab w:val="left" w:pos="1488"/>
        </w:tabs>
        <w:rPr>
          <w:rFonts w:ascii="Arial" w:hAnsi="Arial" w:cs="Arial"/>
        </w:rPr>
      </w:pPr>
    </w:p>
    <w:p w14:paraId="629A2D88" w14:textId="20830983" w:rsidR="00617EF9" w:rsidRPr="00BB3187" w:rsidRDefault="00617EF9" w:rsidP="00E44C80">
      <w:pPr>
        <w:pStyle w:val="Otsikko3"/>
        <w:rPr>
          <w:rFonts w:ascii="Arial" w:hAnsi="Arial" w:cs="Arial"/>
          <w:b/>
          <w:color w:val="auto"/>
          <w:sz w:val="22"/>
          <w:szCs w:val="22"/>
        </w:rPr>
      </w:pPr>
      <w:bookmarkStart w:id="33" w:name="_Toc28870663"/>
      <w:r w:rsidRPr="00BB3187">
        <w:rPr>
          <w:rFonts w:ascii="Arial" w:hAnsi="Arial" w:cs="Arial"/>
          <w:b/>
          <w:color w:val="auto"/>
          <w:sz w:val="22"/>
          <w:szCs w:val="22"/>
        </w:rPr>
        <w:lastRenderedPageBreak/>
        <w:t>Erityisselvitys</w:t>
      </w:r>
      <w:bookmarkEnd w:id="33"/>
      <w:r w:rsidRPr="00BB3187">
        <w:rPr>
          <w:rFonts w:ascii="Arial" w:hAnsi="Arial" w:cs="Arial"/>
          <w:b/>
          <w:color w:val="auto"/>
          <w:sz w:val="22"/>
          <w:szCs w:val="22"/>
        </w:rPr>
        <w:t xml:space="preserve"> </w:t>
      </w:r>
    </w:p>
    <w:p w14:paraId="4FD1A6D4" w14:textId="77777777" w:rsidR="00617EF9" w:rsidRPr="004758FD" w:rsidRDefault="00617EF9" w:rsidP="00E44C80">
      <w:pPr>
        <w:spacing w:after="0"/>
        <w:rPr>
          <w:rFonts w:ascii="Arial" w:hAnsi="Arial" w:cs="Arial"/>
        </w:rPr>
      </w:pPr>
      <w:r w:rsidRPr="004758FD">
        <w:rPr>
          <w:rFonts w:ascii="Arial" w:hAnsi="Arial" w:cs="Arial"/>
        </w:rPr>
        <w:t>Erityisselvityksiä tehdään tunnistetun terveysriskin tai sairastumisvaaran perusteella ja se on rajattu kyseessä olevaan ongelmaan mm:</w:t>
      </w:r>
    </w:p>
    <w:p w14:paraId="38F9E67D" w14:textId="183F30F3" w:rsidR="00617EF9" w:rsidRPr="004758FD" w:rsidRDefault="00D735B3" w:rsidP="00E44C80">
      <w:pPr>
        <w:numPr>
          <w:ilvl w:val="0"/>
          <w:numId w:val="3"/>
        </w:numPr>
        <w:spacing w:after="0"/>
        <w:rPr>
          <w:rFonts w:ascii="Arial" w:hAnsi="Arial" w:cs="Arial"/>
        </w:rPr>
      </w:pPr>
      <w:r w:rsidRPr="004758FD">
        <w:rPr>
          <w:rFonts w:ascii="Arial" w:hAnsi="Arial" w:cs="Arial"/>
        </w:rPr>
        <w:t>T</w:t>
      </w:r>
      <w:r w:rsidR="00617EF9" w:rsidRPr="004758FD">
        <w:rPr>
          <w:rFonts w:ascii="Arial" w:hAnsi="Arial" w:cs="Arial"/>
        </w:rPr>
        <w:t>erveysongelmien ilmetessä esim. sisäilmaongelmissa</w:t>
      </w:r>
      <w:r w:rsidRPr="004758FD">
        <w:rPr>
          <w:rFonts w:ascii="Arial" w:hAnsi="Arial" w:cs="Arial"/>
        </w:rPr>
        <w:t>.</w:t>
      </w:r>
    </w:p>
    <w:p w14:paraId="3B87A6F6" w14:textId="77777777" w:rsidR="001A3162" w:rsidRPr="004758FD" w:rsidRDefault="001A3162" w:rsidP="00E44C80">
      <w:pPr>
        <w:numPr>
          <w:ilvl w:val="0"/>
          <w:numId w:val="3"/>
        </w:numPr>
        <w:spacing w:after="0"/>
        <w:rPr>
          <w:rFonts w:ascii="Arial" w:hAnsi="Arial" w:cs="Arial"/>
        </w:rPr>
      </w:pPr>
      <w:r w:rsidRPr="004758FD">
        <w:rPr>
          <w:rFonts w:ascii="Arial" w:hAnsi="Arial" w:cs="Arial"/>
        </w:rPr>
        <w:t xml:space="preserve">Sisäilmatyöryhmät päättävät erillisselvitysten tarpeen ja työterveyshuollon sisäilmasto-oirekyselyn toteutuksen. Työterveyshuolto voi laatia lausunnon sisäilmaongelman terveydellisestä merkityksestä rakennusterveysasiantuntijan lausunnon pohjalta. Sisäilmaprosessikuvaus liite 4    </w:t>
      </w:r>
    </w:p>
    <w:p w14:paraId="660C0A39" w14:textId="1B349D10" w:rsidR="00617EF9" w:rsidRPr="004758FD" w:rsidRDefault="00D735B3" w:rsidP="00E44C80">
      <w:pPr>
        <w:numPr>
          <w:ilvl w:val="0"/>
          <w:numId w:val="3"/>
        </w:numPr>
        <w:spacing w:after="0"/>
        <w:rPr>
          <w:rFonts w:ascii="Arial" w:hAnsi="Arial" w:cs="Arial"/>
        </w:rPr>
      </w:pPr>
      <w:r w:rsidRPr="004758FD">
        <w:rPr>
          <w:rFonts w:ascii="Arial" w:hAnsi="Arial" w:cs="Arial"/>
        </w:rPr>
        <w:t>T</w:t>
      </w:r>
      <w:r w:rsidR="00617EF9" w:rsidRPr="004758FD">
        <w:rPr>
          <w:rFonts w:ascii="Arial" w:hAnsi="Arial" w:cs="Arial"/>
        </w:rPr>
        <w:t>yöolosuhteissa ilmenevien seikkojen perusteella esim. melu</w:t>
      </w:r>
      <w:r w:rsidRPr="004758FD">
        <w:rPr>
          <w:rFonts w:ascii="Arial" w:hAnsi="Arial" w:cs="Arial"/>
        </w:rPr>
        <w:t>.</w:t>
      </w:r>
    </w:p>
    <w:p w14:paraId="76F10B1D" w14:textId="77777777" w:rsidR="00617EF9" w:rsidRPr="004758FD" w:rsidRDefault="00617EF9" w:rsidP="00E44C80">
      <w:pPr>
        <w:spacing w:after="0"/>
        <w:rPr>
          <w:rFonts w:ascii="Arial" w:hAnsi="Arial" w:cs="Arial"/>
        </w:rPr>
      </w:pPr>
    </w:p>
    <w:p w14:paraId="184452A5" w14:textId="779B9C73" w:rsidR="006B1AF3" w:rsidRPr="004758FD" w:rsidRDefault="006B1AF3" w:rsidP="00E44C80">
      <w:pPr>
        <w:spacing w:after="0"/>
        <w:rPr>
          <w:rFonts w:ascii="Arial" w:hAnsi="Arial" w:cs="Arial"/>
        </w:rPr>
      </w:pPr>
      <w:r w:rsidRPr="004758FD">
        <w:rPr>
          <w:rFonts w:ascii="Arial" w:hAnsi="Arial" w:cs="Arial"/>
        </w:rPr>
        <w:t>Erityisselvitykseen osallistuu tarpeellisiksi arvioidut työterveyshuollon edustajat, esimies, työsuojeluvaltuutettu ja tarvittaessa työhyvinvointipäällikkö.</w:t>
      </w:r>
    </w:p>
    <w:p w14:paraId="10234834" w14:textId="2A156029" w:rsidR="008A4394" w:rsidRPr="004758FD" w:rsidRDefault="008A4394" w:rsidP="00E44C80">
      <w:pPr>
        <w:spacing w:after="0"/>
        <w:rPr>
          <w:rFonts w:ascii="Arial" w:hAnsi="Arial" w:cs="Arial"/>
        </w:rPr>
      </w:pPr>
    </w:p>
    <w:p w14:paraId="05546A16" w14:textId="115E1C73" w:rsidR="00595CE0" w:rsidRPr="004758FD" w:rsidRDefault="00595CE0" w:rsidP="00E44C80">
      <w:pPr>
        <w:rPr>
          <w:rFonts w:ascii="Arial" w:hAnsi="Arial" w:cs="Arial"/>
        </w:rPr>
      </w:pPr>
      <w:r w:rsidRPr="004758FD">
        <w:rPr>
          <w:rStyle w:val="Otsikko4Char"/>
          <w:rFonts w:ascii="Arial" w:hAnsi="Arial" w:cs="Arial"/>
          <w:color w:val="auto"/>
        </w:rPr>
        <w:t>Kognitiivinen ergonomia ja fyysinen ergonomiakäynti</w:t>
      </w:r>
      <w:r w:rsidRPr="004758FD">
        <w:rPr>
          <w:rFonts w:ascii="Arial" w:hAnsi="Arial" w:cs="Arial"/>
          <w:b/>
        </w:rPr>
        <w:t xml:space="preserve"> </w:t>
      </w:r>
      <w:r w:rsidRPr="004758FD">
        <w:rPr>
          <w:rFonts w:ascii="Arial" w:hAnsi="Arial" w:cs="Arial"/>
        </w:rPr>
        <w:t>toteutetaan työfysioterapeutin ja työterveyspsykologin yhteistyönä. Työn ja tekniikan vaatimuksia arvioidaan ja kehitetään suhteessa ihmisen tarkkaavaisuuteen, havainto- ja ajattelukykyyn. Kognitiivisessa ergonomiassa voidaan miettiä mm. ohjelmistojen ja näyttöruudun visuaalista selkeyttä. Lisäksi arvioinnin ja kehittämisen kohteena on työn kognitiivinen kuormittavuus: sopiva työn, tiedon ja ärsykkeiden määrä, työn tolkullinen sirpaleisuus</w:t>
      </w:r>
      <w:r w:rsidR="00206046" w:rsidRPr="004758FD">
        <w:rPr>
          <w:rFonts w:ascii="Arial" w:hAnsi="Arial" w:cs="Arial"/>
        </w:rPr>
        <w:t xml:space="preserve"> sekä </w:t>
      </w:r>
      <w:r w:rsidRPr="004758FD">
        <w:rPr>
          <w:rFonts w:ascii="Arial" w:hAnsi="Arial" w:cs="Arial"/>
        </w:rPr>
        <w:t>mahdollisuudet keskittyä.</w:t>
      </w:r>
      <w:r w:rsidR="00F91B87" w:rsidRPr="004758FD">
        <w:rPr>
          <w:rFonts w:ascii="Arial" w:hAnsi="Arial" w:cs="Arial"/>
        </w:rPr>
        <w:t xml:space="preserve"> </w:t>
      </w:r>
    </w:p>
    <w:p w14:paraId="4A7F99C6" w14:textId="0405C9DF" w:rsidR="00595CE0" w:rsidRPr="004758FD" w:rsidRDefault="00657EF6" w:rsidP="00E44C80">
      <w:pPr>
        <w:spacing w:after="0"/>
        <w:rPr>
          <w:rFonts w:ascii="Arial" w:hAnsi="Arial" w:cs="Arial"/>
          <w:b/>
        </w:rPr>
      </w:pPr>
      <w:r w:rsidRPr="004758FD">
        <w:rPr>
          <w:rFonts w:ascii="Arial" w:hAnsi="Arial" w:cs="Arial"/>
        </w:rPr>
        <w:t xml:space="preserve">Työterveyshoitaja osallistuu </w:t>
      </w:r>
      <w:r w:rsidR="00595CE0" w:rsidRPr="004758FD">
        <w:rPr>
          <w:rFonts w:ascii="Arial" w:hAnsi="Arial" w:cs="Arial"/>
          <w:b/>
        </w:rPr>
        <w:t xml:space="preserve">Aluehallintoviraston työsuojelutarkastuksiin </w:t>
      </w:r>
      <w:r w:rsidRPr="004758FD">
        <w:rPr>
          <w:rFonts w:ascii="Arial" w:hAnsi="Arial" w:cs="Arial"/>
        </w:rPr>
        <w:t xml:space="preserve">vain, jos </w:t>
      </w:r>
      <w:r w:rsidR="00595CE0" w:rsidRPr="004758FD">
        <w:rPr>
          <w:rFonts w:ascii="Arial" w:hAnsi="Arial" w:cs="Arial"/>
        </w:rPr>
        <w:t>tarkastuksella käsitellään työterveyshuollon asioita ja vain kyseiseen osioon. Osallistumisen tarpeellisuus varmistetaan alueen työsuojeluvaltuutetulta tai työhyvinvointipäälliköltä. Osallistumisaika on laskutettavaa aikaa.</w:t>
      </w:r>
      <w:r w:rsidR="00595CE0" w:rsidRPr="004758FD">
        <w:rPr>
          <w:rFonts w:ascii="Arial" w:hAnsi="Arial" w:cs="Arial"/>
          <w:b/>
        </w:rPr>
        <w:tab/>
      </w:r>
    </w:p>
    <w:p w14:paraId="6D1E2090" w14:textId="37D42920" w:rsidR="00FC2743" w:rsidRPr="004758FD" w:rsidRDefault="00FC2743" w:rsidP="00E44C80">
      <w:pPr>
        <w:spacing w:after="0"/>
        <w:rPr>
          <w:rFonts w:ascii="Arial" w:hAnsi="Arial" w:cs="Arial"/>
          <w:b/>
        </w:rPr>
      </w:pPr>
    </w:p>
    <w:p w14:paraId="1CC1314E" w14:textId="77777777" w:rsidR="00BB3187" w:rsidRDefault="008E1D11" w:rsidP="00E44C80">
      <w:pPr>
        <w:rPr>
          <w:rFonts w:ascii="Arial" w:hAnsi="Arial" w:cs="Arial"/>
          <w:b/>
        </w:rPr>
      </w:pPr>
      <w:bookmarkStart w:id="34" w:name="_Toc28870664"/>
      <w:r w:rsidRPr="00BB3187">
        <w:rPr>
          <w:rStyle w:val="Otsikko3Char"/>
          <w:rFonts w:ascii="Arial" w:hAnsi="Arial" w:cs="Arial"/>
          <w:b/>
          <w:color w:val="auto"/>
          <w:sz w:val="22"/>
          <w:szCs w:val="22"/>
        </w:rPr>
        <w:t>T</w:t>
      </w:r>
      <w:r w:rsidR="009E1DA1" w:rsidRPr="00BB3187">
        <w:rPr>
          <w:rStyle w:val="Otsikko3Char"/>
          <w:rFonts w:ascii="Arial" w:hAnsi="Arial" w:cs="Arial"/>
          <w:b/>
          <w:color w:val="auto"/>
          <w:sz w:val="22"/>
          <w:szCs w:val="22"/>
        </w:rPr>
        <w:t>YÖYHTEISÖKRIISI</w:t>
      </w:r>
      <w:r w:rsidR="004C1C7E" w:rsidRPr="00BB3187">
        <w:rPr>
          <w:rStyle w:val="Otsikko3Char"/>
          <w:rFonts w:ascii="Arial" w:hAnsi="Arial" w:cs="Arial"/>
          <w:b/>
          <w:color w:val="auto"/>
          <w:sz w:val="22"/>
          <w:szCs w:val="22"/>
        </w:rPr>
        <w:t>,</w:t>
      </w:r>
      <w:bookmarkEnd w:id="34"/>
      <w:r w:rsidR="004C1C7E" w:rsidRPr="00BB3187">
        <w:rPr>
          <w:rStyle w:val="Otsikko3Char"/>
          <w:rFonts w:ascii="Arial" w:hAnsi="Arial" w:cs="Arial"/>
          <w:b/>
          <w:color w:val="auto"/>
          <w:sz w:val="22"/>
          <w:szCs w:val="22"/>
        </w:rPr>
        <w:t xml:space="preserve"> </w:t>
      </w:r>
      <w:r w:rsidRPr="00BB3187">
        <w:rPr>
          <w:rFonts w:ascii="Arial" w:hAnsi="Arial" w:cs="Arial"/>
          <w:b/>
        </w:rPr>
        <w:t>Kriisi työyhteisössä toimintamalli</w:t>
      </w:r>
      <w:r w:rsidR="004C1C7E" w:rsidRPr="00BB3187">
        <w:rPr>
          <w:rFonts w:ascii="Arial" w:hAnsi="Arial" w:cs="Arial"/>
          <w:b/>
        </w:rPr>
        <w:t>, liite 9</w:t>
      </w:r>
    </w:p>
    <w:p w14:paraId="6BCDD07F" w14:textId="580A4335" w:rsidR="008E1D11" w:rsidRPr="004758FD" w:rsidRDefault="008E1D11" w:rsidP="00E44C80">
      <w:pPr>
        <w:rPr>
          <w:rFonts w:ascii="Arial" w:hAnsi="Arial" w:cs="Arial"/>
          <w:b/>
        </w:rPr>
      </w:pPr>
      <w:r w:rsidRPr="004758FD">
        <w:rPr>
          <w:rFonts w:ascii="Arial" w:hAnsi="Arial" w:cs="Arial"/>
        </w:rPr>
        <w:t>Kriisitilanteessa esimies ottaa yhteyttä omaan työterveyshoitajaan. Työterveyshoitajalle voi jättää kiireellisen soittopyynnön asiakaspalvelu kautta puh. 03 881 1006 tai varata soittoajan</w:t>
      </w:r>
      <w:r w:rsidRPr="004758FD">
        <w:rPr>
          <w:rFonts w:ascii="Arial" w:hAnsi="Arial" w:cs="Arial"/>
          <w:b/>
        </w:rPr>
        <w:t>.</w:t>
      </w:r>
      <w:r w:rsidR="00F91B87" w:rsidRPr="004758FD">
        <w:rPr>
          <w:rFonts w:ascii="Arial" w:hAnsi="Arial" w:cs="Arial"/>
          <w:b/>
        </w:rPr>
        <w:t xml:space="preserve"> </w:t>
      </w:r>
      <w:r w:rsidR="009001F8" w:rsidRPr="004758FD">
        <w:rPr>
          <w:rFonts w:ascii="Arial" w:hAnsi="Arial" w:cs="Arial"/>
        </w:rPr>
        <w:t>Yhteyttä voi ottaa myös neuvontapuhelimen välityksellä.</w:t>
      </w:r>
    </w:p>
    <w:p w14:paraId="0D8E330E" w14:textId="77777777" w:rsidR="004C1C7E" w:rsidRPr="004758FD" w:rsidRDefault="008E1D11" w:rsidP="00E44C80">
      <w:pPr>
        <w:rPr>
          <w:rFonts w:ascii="Arial" w:hAnsi="Arial" w:cs="Arial"/>
        </w:rPr>
      </w:pPr>
      <w:r w:rsidRPr="004758FD">
        <w:rPr>
          <w:rFonts w:ascii="Arial" w:hAnsi="Arial" w:cs="Arial"/>
        </w:rPr>
        <w:t xml:space="preserve">Työryhmien kriisitilanteissa työterveyshuolto arvioi jatkotoimenpiteiden tarpeen. Työryhmien kriiseissä voidaan käyttää työpsykologin apua kriisin selvittämiseksi. </w:t>
      </w:r>
    </w:p>
    <w:p w14:paraId="51C49065" w14:textId="4D3F3983" w:rsidR="008E1D11" w:rsidRPr="004758FD" w:rsidRDefault="008E1D11" w:rsidP="00E44C80">
      <w:pPr>
        <w:rPr>
          <w:rFonts w:ascii="Arial" w:hAnsi="Arial" w:cs="Arial"/>
        </w:rPr>
      </w:pPr>
      <w:r w:rsidRPr="004758FD">
        <w:rPr>
          <w:rFonts w:ascii="Arial" w:hAnsi="Arial" w:cs="Arial"/>
        </w:rPr>
        <w:t>Kriisitilanteiden purku pyritään järjestämään 1-5 arkipäivän sisällä. Työterveyshuolto tukee työntekijöitä myös yksilöllisesti työterveyslääkärin, työterveyshoitajan tai työterveyspsykologin vastaanotoilla.</w:t>
      </w:r>
    </w:p>
    <w:p w14:paraId="6ED6B664" w14:textId="478BA9D3" w:rsidR="00C909E9" w:rsidRPr="00BB3187" w:rsidRDefault="009E1DA1" w:rsidP="00E44C80">
      <w:pPr>
        <w:pStyle w:val="Otsikko3"/>
        <w:rPr>
          <w:rFonts w:ascii="Arial" w:hAnsi="Arial" w:cs="Arial"/>
          <w:b/>
          <w:color w:val="auto"/>
          <w:sz w:val="22"/>
          <w:szCs w:val="22"/>
        </w:rPr>
      </w:pPr>
      <w:bookmarkStart w:id="35" w:name="_Toc28870665"/>
      <w:r w:rsidRPr="00BB3187">
        <w:rPr>
          <w:rFonts w:ascii="Arial" w:hAnsi="Arial" w:cs="Arial"/>
          <w:b/>
          <w:color w:val="auto"/>
          <w:sz w:val="22"/>
          <w:szCs w:val="22"/>
        </w:rPr>
        <w:t>ENSIAPUVALM</w:t>
      </w:r>
      <w:r w:rsidR="00164213" w:rsidRPr="00BB3187">
        <w:rPr>
          <w:rFonts w:ascii="Arial" w:hAnsi="Arial" w:cs="Arial"/>
          <w:b/>
          <w:color w:val="auto"/>
          <w:sz w:val="22"/>
          <w:szCs w:val="22"/>
        </w:rPr>
        <w:t>I</w:t>
      </w:r>
      <w:r w:rsidRPr="00BB3187">
        <w:rPr>
          <w:rFonts w:ascii="Arial" w:hAnsi="Arial" w:cs="Arial"/>
          <w:b/>
          <w:color w:val="auto"/>
          <w:sz w:val="22"/>
          <w:szCs w:val="22"/>
        </w:rPr>
        <w:t>US</w:t>
      </w:r>
      <w:bookmarkEnd w:id="35"/>
    </w:p>
    <w:p w14:paraId="3E20161C" w14:textId="08E351ED" w:rsidR="00617EF9" w:rsidRPr="004758FD" w:rsidRDefault="00617EF9" w:rsidP="00E44C80">
      <w:pPr>
        <w:tabs>
          <w:tab w:val="left" w:pos="1488"/>
        </w:tabs>
        <w:rPr>
          <w:rFonts w:ascii="Arial" w:hAnsi="Arial" w:cs="Arial"/>
        </w:rPr>
      </w:pPr>
      <w:r w:rsidRPr="004758FD">
        <w:rPr>
          <w:rFonts w:ascii="Arial" w:hAnsi="Arial" w:cs="Arial"/>
        </w:rPr>
        <w:t>Työpaikkaselvitysten yhteydessä työterveyshuolto arvioi ensiapuvälineiden tarvetta ja saatavuutta sekä ensiapukoulutuksen tarvetta</w:t>
      </w:r>
      <w:r w:rsidR="00452A99" w:rsidRPr="004758FD">
        <w:rPr>
          <w:rFonts w:ascii="Arial" w:hAnsi="Arial" w:cs="Arial"/>
        </w:rPr>
        <w:t xml:space="preserve"> ja kirjaa tarpeen ja suosituksen työpaikkaselvity</w:t>
      </w:r>
      <w:r w:rsidR="00657EF6" w:rsidRPr="004758FD">
        <w:rPr>
          <w:rFonts w:ascii="Arial" w:hAnsi="Arial" w:cs="Arial"/>
        </w:rPr>
        <w:t>sraporttiin</w:t>
      </w:r>
      <w:r w:rsidRPr="004758FD">
        <w:rPr>
          <w:rFonts w:ascii="Arial" w:hAnsi="Arial" w:cs="Arial"/>
        </w:rPr>
        <w:t>. Työnantaja pitää yllä luetteloa ensiapukoulutuksen saaneista henkilöistä.</w:t>
      </w:r>
    </w:p>
    <w:p w14:paraId="47CF9234" w14:textId="489ECB96" w:rsidR="002733EB" w:rsidRDefault="002733EB" w:rsidP="00E44C80">
      <w:pPr>
        <w:rPr>
          <w:rFonts w:ascii="Arial" w:hAnsi="Arial" w:cs="Arial"/>
          <w:b/>
        </w:rPr>
      </w:pPr>
    </w:p>
    <w:p w14:paraId="0EF50FBD" w14:textId="77777777" w:rsidR="003F72C5" w:rsidRPr="004758FD" w:rsidRDefault="003F72C5" w:rsidP="00E44C80">
      <w:pPr>
        <w:rPr>
          <w:rFonts w:ascii="Arial" w:hAnsi="Arial" w:cs="Arial"/>
          <w:b/>
        </w:rPr>
      </w:pPr>
    </w:p>
    <w:p w14:paraId="33DCF487" w14:textId="5B485CF3" w:rsidR="008E1D11" w:rsidRPr="00BB3187" w:rsidRDefault="009E1DA1" w:rsidP="00E44C80">
      <w:pPr>
        <w:pStyle w:val="Otsikko2"/>
        <w:rPr>
          <w:rFonts w:ascii="Arial" w:hAnsi="Arial" w:cs="Arial"/>
          <w:b/>
          <w:color w:val="auto"/>
          <w:sz w:val="22"/>
          <w:szCs w:val="22"/>
        </w:rPr>
      </w:pPr>
      <w:bookmarkStart w:id="36" w:name="_Toc28870666"/>
      <w:r w:rsidRPr="00BB3187">
        <w:rPr>
          <w:rFonts w:ascii="Arial" w:hAnsi="Arial" w:cs="Arial"/>
          <w:b/>
          <w:color w:val="auto"/>
          <w:sz w:val="22"/>
          <w:szCs w:val="22"/>
        </w:rPr>
        <w:lastRenderedPageBreak/>
        <w:t xml:space="preserve">TERVEYSTARKASTUKSET </w:t>
      </w:r>
      <w:r w:rsidR="008E1D11" w:rsidRPr="00BB3187">
        <w:rPr>
          <w:rFonts w:ascii="Arial" w:hAnsi="Arial" w:cs="Arial"/>
          <w:b/>
          <w:color w:val="auto"/>
          <w:sz w:val="22"/>
          <w:szCs w:val="22"/>
        </w:rPr>
        <w:t>YKSILÖTASON TOIMINTA</w:t>
      </w:r>
      <w:r w:rsidRPr="00BB3187">
        <w:rPr>
          <w:rFonts w:ascii="Arial" w:hAnsi="Arial" w:cs="Arial"/>
          <w:b/>
          <w:color w:val="auto"/>
          <w:sz w:val="22"/>
          <w:szCs w:val="22"/>
        </w:rPr>
        <w:t>NA</w:t>
      </w:r>
      <w:bookmarkEnd w:id="36"/>
    </w:p>
    <w:p w14:paraId="535BA83C" w14:textId="5C00BA94" w:rsidR="00657EF6" w:rsidRPr="004758FD" w:rsidRDefault="00657EF6" w:rsidP="00E44C80">
      <w:pPr>
        <w:rPr>
          <w:rFonts w:ascii="Arial" w:hAnsi="Arial" w:cs="Arial"/>
        </w:rPr>
      </w:pPr>
      <w:r w:rsidRPr="004758FD">
        <w:rPr>
          <w:rFonts w:ascii="Arial" w:hAnsi="Arial" w:cs="Arial"/>
        </w:rPr>
        <w:t xml:space="preserve">Terveystarkastuksissa arvioidaan ja tuetaan työkykyä, arvioidaan kuntoutustarvetta, edistetään terveellisiä elämäntapoja, annetaan tietoa työn riskeiltä suojautumiseksi ja kerätään tietoa työstä. Terveystarkastuskutsussa ilmoitetaan terveystarkastuksen peruste. </w:t>
      </w:r>
    </w:p>
    <w:p w14:paraId="4A501101" w14:textId="58580B46" w:rsidR="00657EF6" w:rsidRPr="004758FD" w:rsidRDefault="00657EF6" w:rsidP="00E44C80">
      <w:pPr>
        <w:rPr>
          <w:rFonts w:ascii="Arial" w:hAnsi="Arial" w:cs="Arial"/>
        </w:rPr>
      </w:pPr>
      <w:r w:rsidRPr="004758FD">
        <w:rPr>
          <w:rFonts w:ascii="Arial" w:hAnsi="Arial" w:cs="Arial"/>
        </w:rPr>
        <w:t>Terveystarkastuksessa laaditaan yhdessä tarkastettavan kanssa terveyssuunnitelma, johon kirjataan terveyden ja työkyvyn kannalta oleellisimmat tavoitteet, laaditaan konkreettinen suunnitelma niiden saavuttamiseksi ja sovitaan seuranta.</w:t>
      </w:r>
    </w:p>
    <w:p w14:paraId="401BB231" w14:textId="38B10636" w:rsidR="008E1D11" w:rsidRPr="004758FD" w:rsidRDefault="008E1D11" w:rsidP="00E44C80">
      <w:pPr>
        <w:rPr>
          <w:rFonts w:ascii="Arial" w:hAnsi="Arial" w:cs="Arial"/>
        </w:rPr>
      </w:pPr>
      <w:r w:rsidRPr="004758FD">
        <w:rPr>
          <w:rFonts w:ascii="Arial" w:hAnsi="Arial" w:cs="Arial"/>
        </w:rPr>
        <w:t>Työterveyshoitaja tekee tarkastusten yhteydessä fyysisen toimintakyvyn testit (hartiaseudun liikkuvuus, käsien puristusvoima, kyykistyminen, selän eteentaivutus ja yhdellä jalalla seisominen)</w:t>
      </w:r>
      <w:r w:rsidR="00DB1A9D" w:rsidRPr="004758FD">
        <w:rPr>
          <w:rFonts w:ascii="Arial" w:hAnsi="Arial" w:cs="Arial"/>
        </w:rPr>
        <w:t>.</w:t>
      </w:r>
    </w:p>
    <w:p w14:paraId="018FE430" w14:textId="49DF03BD" w:rsidR="008E1D11" w:rsidRPr="004758FD" w:rsidRDefault="008E1D11" w:rsidP="00E44C80">
      <w:pPr>
        <w:rPr>
          <w:rFonts w:ascii="Arial" w:hAnsi="Arial" w:cs="Arial"/>
        </w:rPr>
      </w:pPr>
      <w:r w:rsidRPr="004758FD">
        <w:rPr>
          <w:rFonts w:ascii="Arial" w:hAnsi="Arial" w:cs="Arial"/>
        </w:rPr>
        <w:t xml:space="preserve">Työntekijä ohjataan </w:t>
      </w:r>
      <w:r w:rsidR="00506560" w:rsidRPr="004758FD">
        <w:rPr>
          <w:rFonts w:ascii="Arial" w:hAnsi="Arial" w:cs="Arial"/>
        </w:rPr>
        <w:t>tarvittaessa työterveyslääkärin</w:t>
      </w:r>
      <w:r w:rsidRPr="004758FD">
        <w:rPr>
          <w:rFonts w:ascii="Arial" w:hAnsi="Arial" w:cs="Arial"/>
        </w:rPr>
        <w:t>, työfysioterapeutin tai työpsykologin vastaanotolle</w:t>
      </w:r>
      <w:r w:rsidR="00DB1A9D" w:rsidRPr="004758FD">
        <w:rPr>
          <w:rFonts w:ascii="Arial" w:hAnsi="Arial" w:cs="Arial"/>
        </w:rPr>
        <w:t>.</w:t>
      </w:r>
    </w:p>
    <w:p w14:paraId="0831A583" w14:textId="37EF2B16" w:rsidR="008E1D11" w:rsidRPr="004758FD" w:rsidRDefault="008E1D11" w:rsidP="00E44C80">
      <w:pPr>
        <w:rPr>
          <w:rFonts w:ascii="Arial" w:hAnsi="Arial" w:cs="Arial"/>
          <w:b/>
          <w:bCs/>
        </w:rPr>
      </w:pPr>
      <w:r w:rsidRPr="004758FD">
        <w:rPr>
          <w:rFonts w:ascii="Arial" w:hAnsi="Arial" w:cs="Arial"/>
        </w:rPr>
        <w:t>Työkyvyn ja työkelpoisuuden arvioinneissa voidaan työterveyslääkärin harkinnan mukaan käyttää erikoislääkärikonsultaatioita (1-2 konsultaatiota) ja tarvittavia testauksia / lisätutkimuksia</w:t>
      </w:r>
      <w:r w:rsidR="00DB1A9D" w:rsidRPr="004758FD">
        <w:rPr>
          <w:rFonts w:ascii="Arial" w:hAnsi="Arial" w:cs="Arial"/>
        </w:rPr>
        <w:t>.</w:t>
      </w:r>
      <w:r w:rsidRPr="004758FD">
        <w:rPr>
          <w:rFonts w:ascii="Arial" w:hAnsi="Arial" w:cs="Arial"/>
          <w:b/>
          <w:bCs/>
        </w:rPr>
        <w:tab/>
      </w:r>
    </w:p>
    <w:p w14:paraId="73A73C2C" w14:textId="77777777" w:rsidR="008E1D11" w:rsidRPr="003F72C5" w:rsidRDefault="008E1D11" w:rsidP="00E44C80">
      <w:pPr>
        <w:rPr>
          <w:rFonts w:ascii="Arial" w:hAnsi="Arial" w:cs="Arial"/>
          <w:b/>
          <w:bCs/>
        </w:rPr>
      </w:pPr>
      <w:bookmarkStart w:id="37" w:name="_Toc28870667"/>
      <w:r w:rsidRPr="003F72C5">
        <w:rPr>
          <w:rStyle w:val="Otsikko3Char"/>
          <w:rFonts w:ascii="Arial" w:hAnsi="Arial" w:cs="Arial"/>
          <w:b/>
          <w:color w:val="auto"/>
          <w:sz w:val="22"/>
          <w:szCs w:val="22"/>
        </w:rPr>
        <w:t>Erityisen sairastumisvaaran perusteella</w:t>
      </w:r>
      <w:bookmarkEnd w:id="37"/>
      <w:r w:rsidRPr="003F72C5">
        <w:rPr>
          <w:rFonts w:ascii="Arial" w:hAnsi="Arial" w:cs="Arial"/>
          <w:b/>
          <w:bCs/>
        </w:rPr>
        <w:t xml:space="preserve"> (</w:t>
      </w:r>
      <w:proofErr w:type="spellStart"/>
      <w:r w:rsidRPr="003F72C5">
        <w:rPr>
          <w:rFonts w:ascii="Arial" w:hAnsi="Arial" w:cs="Arial"/>
          <w:b/>
          <w:bCs/>
        </w:rPr>
        <w:t>VnA</w:t>
      </w:r>
      <w:proofErr w:type="spellEnd"/>
      <w:r w:rsidRPr="003F72C5">
        <w:rPr>
          <w:rFonts w:ascii="Arial" w:hAnsi="Arial" w:cs="Arial"/>
          <w:b/>
          <w:bCs/>
        </w:rPr>
        <w:t xml:space="preserve"> 1485/2001)</w:t>
      </w:r>
    </w:p>
    <w:p w14:paraId="71BC686B" w14:textId="4A0D31FB" w:rsidR="008E1D11" w:rsidRPr="004758FD" w:rsidRDefault="00F91B87" w:rsidP="00E44C80">
      <w:pPr>
        <w:numPr>
          <w:ilvl w:val="0"/>
          <w:numId w:val="4"/>
        </w:numPr>
        <w:rPr>
          <w:rFonts w:ascii="Arial" w:hAnsi="Arial" w:cs="Arial"/>
          <w:bCs/>
        </w:rPr>
      </w:pPr>
      <w:r w:rsidRPr="004758FD">
        <w:rPr>
          <w:rFonts w:ascii="Arial" w:hAnsi="Arial" w:cs="Arial"/>
          <w:bCs/>
        </w:rPr>
        <w:t>T</w:t>
      </w:r>
      <w:r w:rsidR="009D4AA2" w:rsidRPr="004758FD">
        <w:rPr>
          <w:rFonts w:ascii="Arial" w:hAnsi="Arial" w:cs="Arial"/>
          <w:bCs/>
        </w:rPr>
        <w:t xml:space="preserve">yösuhteen alkaessa työssä todetun erityisen vaaran vuoksi </w:t>
      </w:r>
      <w:r w:rsidRPr="004758FD">
        <w:rPr>
          <w:rFonts w:ascii="Arial" w:hAnsi="Arial" w:cs="Arial"/>
          <w:bCs/>
        </w:rPr>
        <w:t xml:space="preserve">työterveyshoitaja </w:t>
      </w:r>
      <w:r w:rsidR="00B33A61" w:rsidRPr="004758FD">
        <w:rPr>
          <w:rFonts w:ascii="Arial" w:hAnsi="Arial" w:cs="Arial"/>
          <w:bCs/>
        </w:rPr>
        <w:t>ja -</w:t>
      </w:r>
      <w:r w:rsidRPr="004758FD">
        <w:rPr>
          <w:rFonts w:ascii="Arial" w:hAnsi="Arial" w:cs="Arial"/>
          <w:bCs/>
        </w:rPr>
        <w:t xml:space="preserve">lääkäri </w:t>
      </w:r>
      <w:r w:rsidR="006F72C6" w:rsidRPr="004758FD">
        <w:rPr>
          <w:rFonts w:ascii="Arial" w:hAnsi="Arial" w:cs="Arial"/>
          <w:bCs/>
        </w:rPr>
        <w:t>tekevät työntekijälle</w:t>
      </w:r>
      <w:r w:rsidRPr="004758FD">
        <w:rPr>
          <w:rFonts w:ascii="Arial" w:hAnsi="Arial" w:cs="Arial"/>
          <w:bCs/>
        </w:rPr>
        <w:t xml:space="preserve"> </w:t>
      </w:r>
      <w:r w:rsidRPr="004758FD">
        <w:rPr>
          <w:rFonts w:ascii="Arial" w:hAnsi="Arial" w:cs="Arial"/>
          <w:b/>
          <w:bCs/>
        </w:rPr>
        <w:t>alku</w:t>
      </w:r>
      <w:r w:rsidR="009D4AA2" w:rsidRPr="004758FD">
        <w:rPr>
          <w:rFonts w:ascii="Arial" w:hAnsi="Arial" w:cs="Arial"/>
          <w:b/>
          <w:bCs/>
        </w:rPr>
        <w:t>tarkastu</w:t>
      </w:r>
      <w:r w:rsidRPr="004758FD">
        <w:rPr>
          <w:rFonts w:ascii="Arial" w:hAnsi="Arial" w:cs="Arial"/>
          <w:b/>
          <w:bCs/>
        </w:rPr>
        <w:t xml:space="preserve">ksen </w:t>
      </w:r>
      <w:r w:rsidR="008E1D11" w:rsidRPr="004758FD">
        <w:rPr>
          <w:rFonts w:ascii="Arial" w:hAnsi="Arial" w:cs="Arial"/>
          <w:b/>
          <w:bCs/>
        </w:rPr>
        <w:t>ennen työn aloittamista/ heti työsuhteen alussa</w:t>
      </w:r>
      <w:r w:rsidR="008E1D11" w:rsidRPr="004758FD">
        <w:rPr>
          <w:rFonts w:ascii="Arial" w:hAnsi="Arial" w:cs="Arial"/>
          <w:bCs/>
        </w:rPr>
        <w:t xml:space="preserve">. Lausunnon terveystarkastuksesta </w:t>
      </w:r>
      <w:r w:rsidRPr="004758FD">
        <w:rPr>
          <w:rFonts w:ascii="Arial" w:hAnsi="Arial" w:cs="Arial"/>
          <w:bCs/>
        </w:rPr>
        <w:t>tekee</w:t>
      </w:r>
      <w:r w:rsidR="008E1D11" w:rsidRPr="004758FD">
        <w:rPr>
          <w:rFonts w:ascii="Arial" w:hAnsi="Arial" w:cs="Arial"/>
          <w:bCs/>
        </w:rPr>
        <w:t xml:space="preserve"> aina lääkäri. Työntekijä toimittaa lausunnon esimiehelle.</w:t>
      </w:r>
    </w:p>
    <w:p w14:paraId="63FEBFD7" w14:textId="5AD0EBE5" w:rsidR="008E1D11" w:rsidRPr="004758FD" w:rsidRDefault="008E1D11" w:rsidP="00E44C80">
      <w:pPr>
        <w:numPr>
          <w:ilvl w:val="0"/>
          <w:numId w:val="4"/>
        </w:numPr>
        <w:rPr>
          <w:rFonts w:ascii="Arial" w:hAnsi="Arial" w:cs="Arial"/>
          <w:bCs/>
        </w:rPr>
      </w:pPr>
      <w:r w:rsidRPr="004758FD">
        <w:rPr>
          <w:rFonts w:ascii="Arial" w:hAnsi="Arial" w:cs="Arial"/>
          <w:b/>
          <w:bCs/>
        </w:rPr>
        <w:t>Määräaikaistarkastukset</w:t>
      </w:r>
      <w:r w:rsidRPr="004758FD">
        <w:rPr>
          <w:rFonts w:ascii="Arial" w:hAnsi="Arial" w:cs="Arial"/>
          <w:bCs/>
        </w:rPr>
        <w:t xml:space="preserve"> tehdään 1-3-5 vuoden välein </w:t>
      </w:r>
      <w:r w:rsidR="00DB1A9D" w:rsidRPr="004758FD">
        <w:rPr>
          <w:rFonts w:ascii="Arial" w:hAnsi="Arial" w:cs="Arial"/>
          <w:bCs/>
        </w:rPr>
        <w:t>ottaen huomioon työntekijän</w:t>
      </w:r>
      <w:r w:rsidRPr="004758FD">
        <w:rPr>
          <w:rFonts w:ascii="Arial" w:hAnsi="Arial" w:cs="Arial"/>
          <w:bCs/>
        </w:rPr>
        <w:t xml:space="preserve"> altistuminen.</w:t>
      </w:r>
    </w:p>
    <w:p w14:paraId="3F127565" w14:textId="36DF9491" w:rsidR="008E1D11" w:rsidRPr="004758FD" w:rsidRDefault="008E1D11" w:rsidP="00E44C80">
      <w:pPr>
        <w:rPr>
          <w:rFonts w:ascii="Arial" w:hAnsi="Arial" w:cs="Arial"/>
        </w:rPr>
      </w:pPr>
      <w:r w:rsidRPr="004758FD">
        <w:rPr>
          <w:rFonts w:ascii="Arial" w:hAnsi="Arial" w:cs="Arial"/>
        </w:rPr>
        <w:t>Tarkastuksen peruste, kohderyhmä ja sisältö</w:t>
      </w:r>
      <w:r w:rsidR="00DB1A9D" w:rsidRPr="004758FD">
        <w:rPr>
          <w:rFonts w:ascii="Arial" w:hAnsi="Arial" w:cs="Arial"/>
        </w:rPr>
        <w:t xml:space="preserve"> on kuvattu liitteessä </w:t>
      </w:r>
      <w:r w:rsidR="0027713E" w:rsidRPr="004758FD">
        <w:rPr>
          <w:rFonts w:ascii="Arial" w:hAnsi="Arial" w:cs="Arial"/>
        </w:rPr>
        <w:t>10</w:t>
      </w:r>
      <w:r w:rsidRPr="004758FD">
        <w:rPr>
          <w:rFonts w:ascii="Arial" w:hAnsi="Arial" w:cs="Arial"/>
        </w:rPr>
        <w:t xml:space="preserve"> terveystarkastukset</w:t>
      </w:r>
    </w:p>
    <w:p w14:paraId="422E78CF" w14:textId="77777777" w:rsidR="008E1D11" w:rsidRPr="00BB3187" w:rsidRDefault="008E1D11" w:rsidP="00E44C80">
      <w:pPr>
        <w:pStyle w:val="Eivli"/>
        <w:spacing w:line="276" w:lineRule="auto"/>
        <w:rPr>
          <w:rFonts w:ascii="Arial" w:hAnsi="Arial" w:cs="Arial"/>
          <w:b/>
        </w:rPr>
      </w:pPr>
      <w:bookmarkStart w:id="38" w:name="_Toc28870668"/>
      <w:r w:rsidRPr="00BB3187">
        <w:rPr>
          <w:rStyle w:val="Otsikko3Char"/>
          <w:rFonts w:ascii="Arial" w:hAnsi="Arial" w:cs="Arial"/>
          <w:b/>
          <w:color w:val="auto"/>
          <w:sz w:val="22"/>
          <w:szCs w:val="22"/>
        </w:rPr>
        <w:t>Osatyökykyisten seurantatarkastukset</w:t>
      </w:r>
      <w:bookmarkEnd w:id="38"/>
      <w:r w:rsidRPr="00BB3187">
        <w:rPr>
          <w:rFonts w:ascii="Arial" w:hAnsi="Arial" w:cs="Arial"/>
          <w:b/>
        </w:rPr>
        <w:t xml:space="preserve"> (</w:t>
      </w:r>
      <w:proofErr w:type="spellStart"/>
      <w:r w:rsidRPr="00BB3187">
        <w:rPr>
          <w:rFonts w:ascii="Arial" w:hAnsi="Arial" w:cs="Arial"/>
          <w:b/>
        </w:rPr>
        <w:t>VnA</w:t>
      </w:r>
      <w:proofErr w:type="spellEnd"/>
      <w:r w:rsidRPr="00BB3187">
        <w:rPr>
          <w:rFonts w:ascii="Arial" w:hAnsi="Arial" w:cs="Arial"/>
          <w:b/>
        </w:rPr>
        <w:t xml:space="preserve"> 1484/2001 § 11)</w:t>
      </w:r>
    </w:p>
    <w:p w14:paraId="0BDD843B" w14:textId="19570AF5" w:rsidR="008E1D11" w:rsidRPr="004758FD" w:rsidRDefault="008E1D11" w:rsidP="00E44C80">
      <w:pPr>
        <w:rPr>
          <w:rFonts w:ascii="Arial" w:hAnsi="Arial" w:cs="Arial"/>
        </w:rPr>
      </w:pPr>
      <w:r w:rsidRPr="004758FD">
        <w:rPr>
          <w:rFonts w:ascii="Arial" w:hAnsi="Arial" w:cs="Arial"/>
        </w:rPr>
        <w:t>Osatyökykyiset</w:t>
      </w:r>
      <w:r w:rsidR="00DB1A9D" w:rsidRPr="004758FD">
        <w:rPr>
          <w:rFonts w:ascii="Arial" w:hAnsi="Arial" w:cs="Arial"/>
        </w:rPr>
        <w:t xml:space="preserve"> työntekijät </w:t>
      </w:r>
      <w:r w:rsidRPr="004758FD">
        <w:rPr>
          <w:rFonts w:ascii="Arial" w:hAnsi="Arial" w:cs="Arial"/>
        </w:rPr>
        <w:t>ovat työterveyshuollon pitkäaikaisseurannassa suunnitellusti ja tapauskohtaisesti. Tavoitteena</w:t>
      </w:r>
      <w:r w:rsidR="00592D9E" w:rsidRPr="004758FD">
        <w:rPr>
          <w:rFonts w:ascii="Arial" w:hAnsi="Arial" w:cs="Arial"/>
        </w:rPr>
        <w:t xml:space="preserve"> on</w:t>
      </w:r>
      <w:r w:rsidRPr="004758FD">
        <w:rPr>
          <w:rFonts w:ascii="Arial" w:hAnsi="Arial" w:cs="Arial"/>
        </w:rPr>
        <w:t xml:space="preserve"> tukea </w:t>
      </w:r>
      <w:r w:rsidR="00DB1A9D" w:rsidRPr="004758FD">
        <w:rPr>
          <w:rFonts w:ascii="Arial" w:hAnsi="Arial" w:cs="Arial"/>
        </w:rPr>
        <w:t>työntekijän nykyisessä työssä jatkamista ja arvioida t</w:t>
      </w:r>
      <w:r w:rsidRPr="004758FD">
        <w:rPr>
          <w:rFonts w:ascii="Arial" w:hAnsi="Arial" w:cs="Arial"/>
        </w:rPr>
        <w:t>yötehtävien muokkaamis</w:t>
      </w:r>
      <w:r w:rsidR="00DB1A9D" w:rsidRPr="004758FD">
        <w:rPr>
          <w:rFonts w:ascii="Arial" w:hAnsi="Arial" w:cs="Arial"/>
        </w:rPr>
        <w:t>tarvetta</w:t>
      </w:r>
      <w:r w:rsidRPr="004758FD">
        <w:rPr>
          <w:rFonts w:ascii="Arial" w:hAnsi="Arial" w:cs="Arial"/>
        </w:rPr>
        <w:t xml:space="preserve">. Työterveyshuolto kutsuu tarkastuksiin. Työterveyshoitaja tai – lääkäri ohjaa osatyökykyiset työntekijät tarvittaessa työterveyshuollon työkykykoordinaattorille. </w:t>
      </w:r>
    </w:p>
    <w:p w14:paraId="4C26758B" w14:textId="77777777" w:rsidR="008E1D11" w:rsidRPr="004758FD" w:rsidRDefault="008E1D11" w:rsidP="00E44C80">
      <w:pPr>
        <w:rPr>
          <w:rFonts w:ascii="Arial" w:hAnsi="Arial" w:cs="Arial"/>
        </w:rPr>
      </w:pPr>
      <w:r w:rsidRPr="004758FD">
        <w:rPr>
          <w:rFonts w:ascii="Arial" w:hAnsi="Arial" w:cs="Arial"/>
        </w:rPr>
        <w:t xml:space="preserve">Terveystarkastuksissa arvioidaan erilaisten tukitoimien tarvetta ja työhön paluun mahdollisuuksia. Työterveyshuollon ammattihenkilöt ohjaavat myös erilaisiin lääkinnällisiin ja ammatillisiin kuntoutuksiin esim. KIILA-kuntoutukseen. Kuntoutusten jälkiseuranta työterveyshuollossa sovitaan tapauskohtaisesti.  </w:t>
      </w:r>
    </w:p>
    <w:p w14:paraId="6FB0BCBC" w14:textId="7ADE743C" w:rsidR="004C1C7E" w:rsidRPr="00BB3187" w:rsidRDefault="008E1D11" w:rsidP="00E44C80">
      <w:pPr>
        <w:pStyle w:val="Eivli"/>
        <w:spacing w:line="276" w:lineRule="auto"/>
        <w:rPr>
          <w:rFonts w:ascii="Arial" w:hAnsi="Arial" w:cs="Arial"/>
          <w:b/>
        </w:rPr>
      </w:pPr>
      <w:bookmarkStart w:id="39" w:name="_Toc28870669"/>
      <w:proofErr w:type="spellStart"/>
      <w:r w:rsidRPr="00BB3187">
        <w:rPr>
          <w:rStyle w:val="Otsikko3Char"/>
          <w:rFonts w:ascii="Arial" w:hAnsi="Arial" w:cs="Arial"/>
          <w:b/>
          <w:color w:val="auto"/>
          <w:sz w:val="22"/>
          <w:szCs w:val="22"/>
        </w:rPr>
        <w:t>Työhönsijoitustarkastus</w:t>
      </w:r>
      <w:bookmarkEnd w:id="39"/>
      <w:proofErr w:type="spellEnd"/>
      <w:r w:rsidRPr="00BB3187">
        <w:rPr>
          <w:rFonts w:ascii="Arial" w:hAnsi="Arial" w:cs="Arial"/>
          <w:b/>
        </w:rPr>
        <w:t xml:space="preserve"> (</w:t>
      </w:r>
      <w:proofErr w:type="spellStart"/>
      <w:r w:rsidRPr="00BB3187">
        <w:rPr>
          <w:rFonts w:ascii="Arial" w:hAnsi="Arial" w:cs="Arial"/>
          <w:b/>
        </w:rPr>
        <w:t>VnA</w:t>
      </w:r>
      <w:proofErr w:type="spellEnd"/>
      <w:r w:rsidRPr="00BB3187">
        <w:rPr>
          <w:rFonts w:ascii="Arial" w:hAnsi="Arial" w:cs="Arial"/>
          <w:b/>
        </w:rPr>
        <w:t xml:space="preserve"> 1484/2001 § 8-10)</w:t>
      </w:r>
      <w:r w:rsidR="00592D9E" w:rsidRPr="00BB3187">
        <w:rPr>
          <w:rFonts w:ascii="Arial" w:hAnsi="Arial" w:cs="Arial"/>
          <w:b/>
        </w:rPr>
        <w:t xml:space="preserve"> </w:t>
      </w:r>
    </w:p>
    <w:p w14:paraId="72C66EBF" w14:textId="0F7A70F9" w:rsidR="009D4AA2" w:rsidRPr="004758FD" w:rsidRDefault="004C1C7E" w:rsidP="00E44C80">
      <w:pPr>
        <w:rPr>
          <w:rFonts w:ascii="Arial" w:hAnsi="Arial" w:cs="Arial"/>
        </w:rPr>
      </w:pPr>
      <w:proofErr w:type="spellStart"/>
      <w:r w:rsidRPr="004758FD">
        <w:rPr>
          <w:rFonts w:ascii="Arial" w:hAnsi="Arial" w:cs="Arial"/>
        </w:rPr>
        <w:t>Työhönsijoitustarkastus</w:t>
      </w:r>
      <w:proofErr w:type="spellEnd"/>
      <w:r w:rsidRPr="004758FD">
        <w:rPr>
          <w:rFonts w:ascii="Arial" w:hAnsi="Arial" w:cs="Arial"/>
        </w:rPr>
        <w:t xml:space="preserve"> </w:t>
      </w:r>
      <w:r w:rsidR="00592D9E" w:rsidRPr="004758FD">
        <w:rPr>
          <w:rFonts w:ascii="Arial" w:hAnsi="Arial" w:cs="Arial"/>
        </w:rPr>
        <w:t>tehdään k</w:t>
      </w:r>
      <w:r w:rsidR="008E1D11" w:rsidRPr="004758FD">
        <w:rPr>
          <w:rFonts w:ascii="Arial" w:hAnsi="Arial" w:cs="Arial"/>
        </w:rPr>
        <w:t>aikille yhtymän työntekijöille, joiden työsuhde kestää vähintään 6 kuukautta</w:t>
      </w:r>
      <w:r w:rsidR="00592D9E" w:rsidRPr="004758FD">
        <w:rPr>
          <w:rFonts w:ascii="Arial" w:hAnsi="Arial" w:cs="Arial"/>
        </w:rPr>
        <w:t xml:space="preserve"> </w:t>
      </w:r>
      <w:r w:rsidR="008E1D11" w:rsidRPr="004758FD">
        <w:rPr>
          <w:rFonts w:ascii="Arial" w:hAnsi="Arial" w:cs="Arial"/>
          <w:b/>
        </w:rPr>
        <w:t>koeajan aikana</w:t>
      </w:r>
      <w:r w:rsidR="008E1D11" w:rsidRPr="004758FD">
        <w:rPr>
          <w:rFonts w:ascii="Arial" w:hAnsi="Arial" w:cs="Arial"/>
        </w:rPr>
        <w:t>.</w:t>
      </w:r>
      <w:r w:rsidR="009D4AA2" w:rsidRPr="004758FD">
        <w:rPr>
          <w:rFonts w:ascii="Arial" w:hAnsi="Arial" w:cs="Arial"/>
        </w:rPr>
        <w:t xml:space="preserve"> </w:t>
      </w:r>
      <w:proofErr w:type="spellStart"/>
      <w:r w:rsidR="009D4AA2" w:rsidRPr="004758FD">
        <w:rPr>
          <w:rFonts w:ascii="Arial" w:hAnsi="Arial" w:cs="Arial"/>
        </w:rPr>
        <w:t>Työhönsijoitustarkastuksella</w:t>
      </w:r>
      <w:proofErr w:type="spellEnd"/>
      <w:r w:rsidR="009D4AA2" w:rsidRPr="004758FD">
        <w:rPr>
          <w:rFonts w:ascii="Arial" w:hAnsi="Arial" w:cs="Arial"/>
        </w:rPr>
        <w:t xml:space="preserve"> arvioidaan työntekijän sopivuutta työhön, jossa ei ole erityistä sairastumisen vaaraa. Tarkastuksessa arvioidaan myös työkykyä ja työntekijän selviytymismahdollisuuksia työssä.</w:t>
      </w:r>
    </w:p>
    <w:p w14:paraId="7A78327B" w14:textId="6FCBA6AF" w:rsidR="008E1D11" w:rsidRPr="004758FD" w:rsidRDefault="008E1D11" w:rsidP="00E44C80">
      <w:pPr>
        <w:rPr>
          <w:rFonts w:ascii="Arial" w:hAnsi="Arial" w:cs="Arial"/>
        </w:rPr>
      </w:pPr>
      <w:r w:rsidRPr="004758FD">
        <w:rPr>
          <w:rFonts w:ascii="Arial" w:hAnsi="Arial" w:cs="Arial"/>
        </w:rPr>
        <w:t>Esimies ohjaa uuden työntekijän työterveyshuoltoon. Työntekijä ilmoittaa työterveyshuoltoon esimiehen nimen, aloituspäivän, yksikön nimen ja kustannuspaikan.</w:t>
      </w:r>
    </w:p>
    <w:p w14:paraId="057D0D6F" w14:textId="77777777" w:rsidR="002F7F57" w:rsidRPr="004758FD" w:rsidRDefault="008E1D11" w:rsidP="00E44C80">
      <w:pPr>
        <w:rPr>
          <w:rFonts w:ascii="Arial" w:hAnsi="Arial" w:cs="Arial"/>
        </w:rPr>
      </w:pPr>
      <w:r w:rsidRPr="004758FD">
        <w:rPr>
          <w:rFonts w:ascii="Arial" w:hAnsi="Arial" w:cs="Arial"/>
        </w:rPr>
        <w:t>Virkaan valittaessa voidaan toimittaa ulkopuolisen lääkärin tekemän terveystarkastuksen pohjalta täytetty T-lomake esimiehelle</w:t>
      </w:r>
      <w:r w:rsidR="00592D9E" w:rsidRPr="004758FD">
        <w:rPr>
          <w:rFonts w:ascii="Arial" w:hAnsi="Arial" w:cs="Arial"/>
        </w:rPr>
        <w:t>.</w:t>
      </w:r>
      <w:r w:rsidR="002F7F57" w:rsidRPr="004758FD">
        <w:rPr>
          <w:rFonts w:ascii="Arial" w:hAnsi="Arial" w:cs="Arial"/>
        </w:rPr>
        <w:t xml:space="preserve"> </w:t>
      </w:r>
    </w:p>
    <w:p w14:paraId="35E880DF" w14:textId="241161F5" w:rsidR="008E1D11" w:rsidRPr="004758FD" w:rsidRDefault="008E1D11" w:rsidP="00E44C80">
      <w:pPr>
        <w:rPr>
          <w:rFonts w:ascii="Arial" w:hAnsi="Arial" w:cs="Arial"/>
        </w:rPr>
      </w:pPr>
      <w:r w:rsidRPr="004758FD">
        <w:rPr>
          <w:rFonts w:ascii="Arial" w:hAnsi="Arial" w:cs="Arial"/>
        </w:rPr>
        <w:lastRenderedPageBreak/>
        <w:t xml:space="preserve">Tarkastuksen peruste, kohderyhmä ja sisältö </w:t>
      </w:r>
      <w:r w:rsidR="009D4AA2" w:rsidRPr="004758FD">
        <w:rPr>
          <w:rFonts w:ascii="Arial" w:hAnsi="Arial" w:cs="Arial"/>
        </w:rPr>
        <w:t>on kuvattu liitteessä</w:t>
      </w:r>
      <w:r w:rsidRPr="004758FD">
        <w:rPr>
          <w:rFonts w:ascii="Arial" w:hAnsi="Arial" w:cs="Arial"/>
        </w:rPr>
        <w:t xml:space="preserve"> </w:t>
      </w:r>
      <w:r w:rsidR="0027713E" w:rsidRPr="004758FD">
        <w:rPr>
          <w:rFonts w:ascii="Arial" w:hAnsi="Arial" w:cs="Arial"/>
        </w:rPr>
        <w:t>10</w:t>
      </w:r>
      <w:r w:rsidR="00592D9E" w:rsidRPr="004758FD">
        <w:rPr>
          <w:rFonts w:ascii="Arial" w:hAnsi="Arial" w:cs="Arial"/>
        </w:rPr>
        <w:t>.</w:t>
      </w:r>
      <w:r w:rsidR="002F7F57" w:rsidRPr="004758FD">
        <w:rPr>
          <w:rFonts w:ascii="Arial" w:hAnsi="Arial" w:cs="Arial"/>
        </w:rPr>
        <w:t xml:space="preserve"> </w:t>
      </w:r>
      <w:r w:rsidRPr="004758FD">
        <w:rPr>
          <w:rFonts w:ascii="Arial" w:hAnsi="Arial" w:cs="Arial"/>
        </w:rPr>
        <w:t xml:space="preserve">Työsuhteen alkaessa terveystarkastuksissa arvioidaan työntekijän selviytymistä tulevassa työssään terveytensä puolesta. </w:t>
      </w:r>
    </w:p>
    <w:p w14:paraId="33A4C347" w14:textId="6F50461C" w:rsidR="008E1D11" w:rsidRPr="004758FD" w:rsidRDefault="008E1D11" w:rsidP="00E44C80">
      <w:pPr>
        <w:rPr>
          <w:rFonts w:ascii="Arial" w:hAnsi="Arial" w:cs="Arial"/>
        </w:rPr>
      </w:pPr>
      <w:r w:rsidRPr="004758FD">
        <w:rPr>
          <w:rFonts w:ascii="Arial" w:hAnsi="Arial" w:cs="Arial"/>
        </w:rPr>
        <w:t>Yhtymässä pyydetään huumausainetodistus aina työhönoton yhteydessä apteekissa</w:t>
      </w:r>
      <w:r w:rsidR="00592D9E" w:rsidRPr="004758FD">
        <w:rPr>
          <w:rFonts w:ascii="Arial" w:hAnsi="Arial" w:cs="Arial"/>
        </w:rPr>
        <w:t xml:space="preserve"> ja t</w:t>
      </w:r>
      <w:r w:rsidRPr="004758FD">
        <w:rPr>
          <w:rFonts w:ascii="Arial" w:hAnsi="Arial" w:cs="Arial"/>
        </w:rPr>
        <w:t xml:space="preserve">urvallisuustehtävissä työskenteleviltä </w:t>
      </w:r>
      <w:r w:rsidR="00592D9E" w:rsidRPr="004758FD">
        <w:rPr>
          <w:rFonts w:ascii="Arial" w:hAnsi="Arial" w:cs="Arial"/>
        </w:rPr>
        <w:t>sekä</w:t>
      </w:r>
      <w:r w:rsidRPr="004758FD">
        <w:rPr>
          <w:rFonts w:ascii="Arial" w:hAnsi="Arial" w:cs="Arial"/>
        </w:rPr>
        <w:t xml:space="preserve"> työntekijöiltä, jotka työssään ohjelmoivat turvallisuusjärjestelmiä.</w:t>
      </w:r>
      <w:r w:rsidR="00592D9E" w:rsidRPr="004758FD">
        <w:rPr>
          <w:rFonts w:ascii="Arial" w:hAnsi="Arial" w:cs="Arial"/>
        </w:rPr>
        <w:t xml:space="preserve"> (Päihdeohje, liite 11 Tukea työkykyyn toimintamalli)</w:t>
      </w:r>
    </w:p>
    <w:p w14:paraId="52394A26" w14:textId="77777777" w:rsidR="004C1C7E" w:rsidRPr="00BB3187" w:rsidRDefault="008E1D11" w:rsidP="00E44C80">
      <w:pPr>
        <w:pStyle w:val="Eivli"/>
        <w:spacing w:line="276" w:lineRule="auto"/>
        <w:rPr>
          <w:rFonts w:ascii="Arial" w:hAnsi="Arial" w:cs="Arial"/>
          <w:b/>
        </w:rPr>
      </w:pPr>
      <w:bookmarkStart w:id="40" w:name="_Toc28870670"/>
      <w:r w:rsidRPr="00BB3187">
        <w:rPr>
          <w:rStyle w:val="Otsikko3Char"/>
          <w:rFonts w:ascii="Arial" w:hAnsi="Arial" w:cs="Arial"/>
          <w:b/>
          <w:color w:val="auto"/>
          <w:sz w:val="22"/>
          <w:szCs w:val="22"/>
        </w:rPr>
        <w:t>Muut terveystarkastukset</w:t>
      </w:r>
      <w:bookmarkEnd w:id="40"/>
      <w:r w:rsidRPr="00BB3187">
        <w:rPr>
          <w:rFonts w:ascii="Arial" w:hAnsi="Arial" w:cs="Arial"/>
          <w:b/>
        </w:rPr>
        <w:t xml:space="preserve"> (</w:t>
      </w:r>
      <w:proofErr w:type="spellStart"/>
      <w:r w:rsidRPr="00BB3187">
        <w:rPr>
          <w:rFonts w:ascii="Arial" w:hAnsi="Arial" w:cs="Arial"/>
          <w:b/>
        </w:rPr>
        <w:t>VnA</w:t>
      </w:r>
      <w:proofErr w:type="spellEnd"/>
      <w:r w:rsidRPr="00BB3187">
        <w:rPr>
          <w:rFonts w:ascii="Arial" w:hAnsi="Arial" w:cs="Arial"/>
          <w:b/>
        </w:rPr>
        <w:t xml:space="preserve"> 1484/2001 § 8-10)</w:t>
      </w:r>
      <w:r w:rsidR="004C1C7E" w:rsidRPr="00BB3187">
        <w:rPr>
          <w:rFonts w:ascii="Arial" w:hAnsi="Arial" w:cs="Arial"/>
          <w:b/>
        </w:rPr>
        <w:t xml:space="preserve"> </w:t>
      </w:r>
    </w:p>
    <w:p w14:paraId="49BA68F3" w14:textId="50645291" w:rsidR="009D4AA2" w:rsidRPr="004758FD" w:rsidRDefault="008E1D11" w:rsidP="00E44C80">
      <w:pPr>
        <w:rPr>
          <w:rFonts w:ascii="Arial" w:hAnsi="Arial" w:cs="Arial"/>
        </w:rPr>
      </w:pPr>
      <w:r w:rsidRPr="004758FD">
        <w:rPr>
          <w:rFonts w:ascii="Arial" w:hAnsi="Arial" w:cs="Arial"/>
        </w:rPr>
        <w:t xml:space="preserve">Seurantatarkastukset </w:t>
      </w:r>
      <w:r w:rsidR="009D4AA2" w:rsidRPr="004758FD">
        <w:rPr>
          <w:rFonts w:ascii="Arial" w:hAnsi="Arial" w:cs="Arial"/>
        </w:rPr>
        <w:t xml:space="preserve">tehdään </w:t>
      </w:r>
      <w:r w:rsidRPr="004758FD">
        <w:rPr>
          <w:rFonts w:ascii="Arial" w:hAnsi="Arial" w:cs="Arial"/>
        </w:rPr>
        <w:t xml:space="preserve">työpaikkaselvitysten yhteydessä </w:t>
      </w:r>
      <w:r w:rsidR="006B1525" w:rsidRPr="004758FD">
        <w:rPr>
          <w:rFonts w:ascii="Arial" w:hAnsi="Arial" w:cs="Arial"/>
        </w:rPr>
        <w:t xml:space="preserve">ja </w:t>
      </w:r>
      <w:r w:rsidRPr="004758FD">
        <w:rPr>
          <w:rFonts w:ascii="Arial" w:hAnsi="Arial" w:cs="Arial"/>
        </w:rPr>
        <w:t>kohdennetaan henkilöriskianalyysin ja muun tiedossa olevan terveystiedon perusteella.</w:t>
      </w:r>
      <w:r w:rsidR="009D4AA2" w:rsidRPr="004758FD">
        <w:rPr>
          <w:rFonts w:ascii="Arial" w:hAnsi="Arial" w:cs="Arial"/>
        </w:rPr>
        <w:t xml:space="preserve"> Tarkastuksen peruste, kohderyhmä ja sisältö on kuvattu liitteessä 10</w:t>
      </w:r>
      <w:r w:rsidR="00592D9E" w:rsidRPr="004758FD">
        <w:rPr>
          <w:rFonts w:ascii="Arial" w:hAnsi="Arial" w:cs="Arial"/>
        </w:rPr>
        <w:t>.</w:t>
      </w:r>
    </w:p>
    <w:p w14:paraId="449ACF9A" w14:textId="7597E3E4" w:rsidR="008E1D11" w:rsidRPr="004758FD" w:rsidRDefault="008E1D11" w:rsidP="00E44C80">
      <w:pPr>
        <w:rPr>
          <w:rFonts w:ascii="Arial" w:hAnsi="Arial" w:cs="Arial"/>
        </w:rPr>
      </w:pPr>
      <w:r w:rsidRPr="004758FD">
        <w:rPr>
          <w:rFonts w:ascii="Arial" w:hAnsi="Arial" w:cs="Arial"/>
        </w:rPr>
        <w:t>Työntekijä ohjataan tarvittaessa työhön sopivuuden arvioimiseksi työterveyslääkärin, työfysioterapeutin tai työpsykologin vastaanotolle</w:t>
      </w:r>
      <w:r w:rsidR="004C1C7E" w:rsidRPr="004758FD">
        <w:rPr>
          <w:rFonts w:ascii="Arial" w:hAnsi="Arial" w:cs="Arial"/>
        </w:rPr>
        <w:t>.</w:t>
      </w:r>
    </w:p>
    <w:p w14:paraId="021B0FEE" w14:textId="77777777" w:rsidR="008E1D11" w:rsidRPr="00BB3187" w:rsidRDefault="008E1D11" w:rsidP="00E44C80">
      <w:pPr>
        <w:pStyle w:val="Otsikko3"/>
        <w:rPr>
          <w:rFonts w:ascii="Arial" w:hAnsi="Arial" w:cs="Arial"/>
          <w:b/>
          <w:color w:val="auto"/>
          <w:sz w:val="22"/>
          <w:szCs w:val="22"/>
        </w:rPr>
      </w:pPr>
      <w:bookmarkStart w:id="41" w:name="_Toc28870671"/>
      <w:r w:rsidRPr="00BB3187">
        <w:rPr>
          <w:rFonts w:ascii="Arial" w:hAnsi="Arial" w:cs="Arial"/>
          <w:b/>
          <w:color w:val="auto"/>
          <w:sz w:val="22"/>
          <w:szCs w:val="22"/>
        </w:rPr>
        <w:t>Erillislainsäädännön mukaiset tarkastukset</w:t>
      </w:r>
      <w:bookmarkEnd w:id="41"/>
    </w:p>
    <w:p w14:paraId="633ECDCA" w14:textId="691DB3BC" w:rsidR="008E1D11" w:rsidRPr="004758FD" w:rsidRDefault="00C92DB5" w:rsidP="00E44C80">
      <w:pPr>
        <w:rPr>
          <w:rFonts w:ascii="Arial" w:hAnsi="Arial" w:cs="Arial"/>
        </w:rPr>
      </w:pPr>
      <w:r w:rsidRPr="004758FD">
        <w:rPr>
          <w:rFonts w:ascii="Arial" w:hAnsi="Arial" w:cs="Arial"/>
        </w:rPr>
        <w:t>T</w:t>
      </w:r>
      <w:r w:rsidR="008E1D11" w:rsidRPr="004758FD">
        <w:rPr>
          <w:rFonts w:ascii="Arial" w:hAnsi="Arial" w:cs="Arial"/>
        </w:rPr>
        <w:t xml:space="preserve">yöntekijälle tehtävät terveydentilan selvitykset tuberkuloositartuntojen torjumiseksi (THL 2017). </w:t>
      </w:r>
      <w:proofErr w:type="spellStart"/>
      <w:r w:rsidR="008E1D11" w:rsidRPr="004758FD">
        <w:rPr>
          <w:rFonts w:ascii="Arial" w:hAnsi="Arial" w:cs="Arial"/>
        </w:rPr>
        <w:t>Työhönsijoitus</w:t>
      </w:r>
      <w:proofErr w:type="spellEnd"/>
      <w:r w:rsidR="008E1D11" w:rsidRPr="004758FD">
        <w:rPr>
          <w:rFonts w:ascii="Arial" w:hAnsi="Arial" w:cs="Arial"/>
        </w:rPr>
        <w:t>- ja alkutarkastuksissa THL ohjeen mukaisesti suuren riskin maista tulevilta, niissä syntyneiltä ja ulkomailla työskennelleiltä työntekijöiltä arvioidaan aina mahdollinen tuberkuloositartuntariski ennen työskentelyn aloittamista työntekijöiltä, jotka työskentelevät sosiaali- ja terveydenhuollon hoitoyksiköissä. Työterveyshoitaja ohjaa haastattelun pohjalta tarvittaessa työterveyslääkärin tarkastukseen.</w:t>
      </w:r>
    </w:p>
    <w:p w14:paraId="1DEA80E9" w14:textId="398848D7" w:rsidR="008E1D11" w:rsidRDefault="008E1D11" w:rsidP="00E44C80">
      <w:pPr>
        <w:rPr>
          <w:rFonts w:ascii="Arial" w:hAnsi="Arial" w:cs="Arial"/>
        </w:rPr>
      </w:pPr>
      <w:r w:rsidRPr="004758FD">
        <w:rPr>
          <w:rFonts w:ascii="Arial" w:hAnsi="Arial" w:cs="Arial"/>
          <w:b/>
        </w:rPr>
        <w:t>MRSA</w:t>
      </w:r>
      <w:r w:rsidRPr="004758FD">
        <w:rPr>
          <w:rFonts w:ascii="Arial" w:hAnsi="Arial" w:cs="Arial"/>
        </w:rPr>
        <w:t xml:space="preserve"> tutkimukset tehdään pohjoismaiden ulkopuolella hoitotyössä työskennelleelle henkilökunnalle kolmen kuukauden sisällä kotiin palaamisesta. Tutkimukset tehdään myös ulkomailla yön yli sairaalahoidossa olleille hoitotyöntekijöille. Näyte otetaan kahdesti nenästä ja nielusta muutaman päivän sisällä. Tarvittaessa myös erittävistä haavoista.</w:t>
      </w:r>
      <w:r w:rsidR="004A668E" w:rsidRPr="004758FD">
        <w:rPr>
          <w:rFonts w:ascii="Arial" w:hAnsi="Arial" w:cs="Arial"/>
        </w:rPr>
        <w:t xml:space="preserve"> Suositellaan,</w:t>
      </w:r>
      <w:r w:rsidR="00FC2743" w:rsidRPr="004758FD">
        <w:rPr>
          <w:rFonts w:ascii="Arial" w:hAnsi="Arial" w:cs="Arial"/>
        </w:rPr>
        <w:t xml:space="preserve"> </w:t>
      </w:r>
      <w:r w:rsidR="004A668E" w:rsidRPr="004758FD">
        <w:rPr>
          <w:rFonts w:ascii="Arial" w:hAnsi="Arial" w:cs="Arial"/>
        </w:rPr>
        <w:t xml:space="preserve">että tulokset </w:t>
      </w:r>
      <w:r w:rsidR="00D86A5D" w:rsidRPr="004758FD">
        <w:rPr>
          <w:rFonts w:ascii="Arial" w:hAnsi="Arial" w:cs="Arial"/>
        </w:rPr>
        <w:t>oli</w:t>
      </w:r>
      <w:r w:rsidR="004A668E" w:rsidRPr="004758FD">
        <w:rPr>
          <w:rFonts w:ascii="Arial" w:hAnsi="Arial" w:cs="Arial"/>
        </w:rPr>
        <w:t>sivat valmiit,</w:t>
      </w:r>
      <w:r w:rsidRPr="004758FD">
        <w:rPr>
          <w:rFonts w:ascii="Arial" w:hAnsi="Arial" w:cs="Arial"/>
        </w:rPr>
        <w:t xml:space="preserve"> ennen työn aloittamista. Työssä altistuneet tutkittavat arvioidaan yhdessä infektioyksikön kanssa. Tutkimukset tehdään myös työssään MRSA:lle altistuneille.</w:t>
      </w:r>
    </w:p>
    <w:tbl>
      <w:tblPr>
        <w:tblW w:w="47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00" w:firstRow="0" w:lastRow="0" w:firstColumn="0" w:lastColumn="0" w:noHBand="0" w:noVBand="1"/>
      </w:tblPr>
      <w:tblGrid>
        <w:gridCol w:w="8119"/>
        <w:gridCol w:w="557"/>
        <w:gridCol w:w="538"/>
      </w:tblGrid>
      <w:tr w:rsidR="00857482" w:rsidRPr="00F30FBD" w14:paraId="03485A37" w14:textId="77777777" w:rsidTr="009B6B62">
        <w:trPr>
          <w:trHeight w:val="399"/>
        </w:trPr>
        <w:tc>
          <w:tcPr>
            <w:tcW w:w="4406" w:type="pct"/>
            <w:shd w:val="clear" w:color="auto" w:fill="B4C6E7" w:themeFill="accent5" w:themeFillTint="66"/>
            <w:tcMar>
              <w:top w:w="72" w:type="dxa"/>
              <w:left w:w="144" w:type="dxa"/>
              <w:bottom w:w="72" w:type="dxa"/>
              <w:right w:w="144" w:type="dxa"/>
            </w:tcMar>
          </w:tcPr>
          <w:p w14:paraId="7C1695C4" w14:textId="77777777" w:rsidR="00857482" w:rsidRPr="005B7596" w:rsidRDefault="00857482" w:rsidP="009B6B62">
            <w:pPr>
              <w:pStyle w:val="Eivli"/>
              <w:rPr>
                <w:rFonts w:ascii="Arial" w:hAnsi="Arial" w:cs="Arial"/>
                <w:b/>
              </w:rPr>
            </w:pPr>
            <w:bookmarkStart w:id="42" w:name="_Toc27573225"/>
            <w:r w:rsidRPr="005B7596">
              <w:rPr>
                <w:rFonts w:ascii="Arial" w:hAnsi="Arial" w:cs="Arial"/>
                <w:b/>
              </w:rPr>
              <w:t>Työpaikan kanssa sovitut asiat ja rajaukset</w:t>
            </w:r>
            <w:bookmarkEnd w:id="42"/>
          </w:p>
        </w:tc>
        <w:tc>
          <w:tcPr>
            <w:tcW w:w="302" w:type="pct"/>
            <w:shd w:val="clear" w:color="auto" w:fill="B4C6E7" w:themeFill="accent5" w:themeFillTint="66"/>
            <w:vAlign w:val="center"/>
          </w:tcPr>
          <w:p w14:paraId="097C7851" w14:textId="77777777" w:rsidR="00857482" w:rsidRPr="005B7596" w:rsidRDefault="00857482" w:rsidP="009B6B62">
            <w:pPr>
              <w:pStyle w:val="Eivli"/>
              <w:jc w:val="center"/>
              <w:rPr>
                <w:rFonts w:ascii="Arial" w:hAnsi="Arial" w:cs="Arial"/>
              </w:rPr>
            </w:pPr>
            <w:r w:rsidRPr="005B7596">
              <w:rPr>
                <w:rFonts w:ascii="Arial" w:hAnsi="Arial" w:cs="Arial"/>
              </w:rPr>
              <w:t>Kyllä</w:t>
            </w:r>
          </w:p>
        </w:tc>
        <w:tc>
          <w:tcPr>
            <w:tcW w:w="292" w:type="pct"/>
            <w:shd w:val="clear" w:color="auto" w:fill="B4C6E7" w:themeFill="accent5" w:themeFillTint="66"/>
            <w:vAlign w:val="center"/>
          </w:tcPr>
          <w:p w14:paraId="07207580" w14:textId="77777777" w:rsidR="00857482" w:rsidRPr="005B7596" w:rsidRDefault="00857482" w:rsidP="009B6B62">
            <w:pPr>
              <w:pStyle w:val="Eivli"/>
              <w:jc w:val="center"/>
              <w:rPr>
                <w:rFonts w:ascii="Arial" w:hAnsi="Arial" w:cs="Arial"/>
              </w:rPr>
            </w:pPr>
            <w:r w:rsidRPr="005B7596">
              <w:rPr>
                <w:rFonts w:ascii="Arial" w:hAnsi="Arial" w:cs="Arial"/>
              </w:rPr>
              <w:t>Ei</w:t>
            </w:r>
          </w:p>
        </w:tc>
      </w:tr>
      <w:tr w:rsidR="00857482" w:rsidRPr="00F30FBD" w14:paraId="366F60F3" w14:textId="77777777" w:rsidTr="009B6B62">
        <w:trPr>
          <w:trHeight w:val="1046"/>
        </w:trPr>
        <w:tc>
          <w:tcPr>
            <w:tcW w:w="4406" w:type="pct"/>
            <w:shd w:val="clear" w:color="auto" w:fill="FFFFFF" w:themeFill="background1"/>
            <w:tcMar>
              <w:top w:w="72" w:type="dxa"/>
              <w:left w:w="144" w:type="dxa"/>
              <w:bottom w:w="72" w:type="dxa"/>
              <w:right w:w="144" w:type="dxa"/>
            </w:tcMar>
          </w:tcPr>
          <w:p w14:paraId="09B991A0" w14:textId="77777777" w:rsidR="00857482" w:rsidRPr="005B7596" w:rsidRDefault="00857482" w:rsidP="009B6B62">
            <w:pPr>
              <w:pStyle w:val="Eivli"/>
              <w:rPr>
                <w:rFonts w:ascii="Arial" w:hAnsi="Arial" w:cs="Arial"/>
              </w:rPr>
            </w:pPr>
            <w:r w:rsidRPr="005B7596">
              <w:rPr>
                <w:rFonts w:ascii="Arial" w:hAnsi="Arial" w:cs="Arial"/>
              </w:rPr>
              <w:t>Erikoislääkärin konsultaatiot: Työterveyslääkäri voi työkyvyn palautumisen nopeuttamiseksi työnantajan kustantamana konsultoida erikoislääkäreitä (1 – 2 konsultaatiota) ja tilata erikoislääkärin suosittamia tarvittavia lisätutkimuksia terveydentilan arvioimiseksi silloin, kun hoitovastuu säilyy työterveyslääkärillä.</w:t>
            </w:r>
          </w:p>
        </w:tc>
        <w:sdt>
          <w:sdtPr>
            <w:rPr>
              <w:rFonts w:ascii="Arial" w:hAnsi="Arial" w:cs="Arial"/>
            </w:rPr>
            <w:id w:val="-1475367078"/>
            <w14:checkbox>
              <w14:checked w14:val="1"/>
              <w14:checkedState w14:val="2612" w14:font="MS Gothic"/>
              <w14:uncheckedState w14:val="2610" w14:font="MS Gothic"/>
            </w14:checkbox>
          </w:sdtPr>
          <w:sdtEndPr/>
          <w:sdtContent>
            <w:tc>
              <w:tcPr>
                <w:tcW w:w="302" w:type="pct"/>
                <w:shd w:val="clear" w:color="auto" w:fill="FFFFFF" w:themeFill="background1"/>
              </w:tcPr>
              <w:p w14:paraId="2F146FF6" w14:textId="77777777" w:rsidR="00857482" w:rsidRPr="005B7596" w:rsidRDefault="00857482" w:rsidP="009B6B62">
                <w:pPr>
                  <w:pStyle w:val="Eivli"/>
                  <w:jc w:val="center"/>
                  <w:rPr>
                    <w:rFonts w:ascii="Arial" w:hAnsi="Arial" w:cs="Arial"/>
                  </w:rPr>
                </w:pPr>
                <w:r w:rsidRPr="005B7596">
                  <w:rPr>
                    <w:rFonts w:ascii="Segoe UI Symbol" w:hAnsi="Segoe UI Symbol" w:cs="Segoe UI Symbol"/>
                  </w:rPr>
                  <w:t>☒</w:t>
                </w:r>
              </w:p>
            </w:tc>
          </w:sdtContent>
        </w:sdt>
        <w:sdt>
          <w:sdtPr>
            <w:rPr>
              <w:rFonts w:ascii="Arial" w:hAnsi="Arial" w:cs="Arial"/>
            </w:rPr>
            <w:id w:val="2102602887"/>
            <w14:checkbox>
              <w14:checked w14:val="0"/>
              <w14:checkedState w14:val="2612" w14:font="MS Gothic"/>
              <w14:uncheckedState w14:val="2610" w14:font="MS Gothic"/>
            </w14:checkbox>
          </w:sdtPr>
          <w:sdtEndPr/>
          <w:sdtContent>
            <w:tc>
              <w:tcPr>
                <w:tcW w:w="292" w:type="pct"/>
                <w:shd w:val="clear" w:color="auto" w:fill="FFFFFF" w:themeFill="background1"/>
              </w:tcPr>
              <w:p w14:paraId="3E17E9C1" w14:textId="77777777" w:rsidR="00857482" w:rsidRPr="005B7596" w:rsidRDefault="00857482" w:rsidP="009B6B62">
                <w:pPr>
                  <w:pStyle w:val="Eivli"/>
                  <w:jc w:val="center"/>
                  <w:rPr>
                    <w:rFonts w:ascii="Arial" w:hAnsi="Arial" w:cs="Arial"/>
                  </w:rPr>
                </w:pPr>
                <w:r w:rsidRPr="005B7596">
                  <w:rPr>
                    <w:rFonts w:ascii="Segoe UI Symbol" w:hAnsi="Segoe UI Symbol" w:cs="Segoe UI Symbol"/>
                  </w:rPr>
                  <w:t>☐</w:t>
                </w:r>
              </w:p>
            </w:tc>
          </w:sdtContent>
        </w:sdt>
      </w:tr>
      <w:tr w:rsidR="00857482" w:rsidRPr="00F30FBD" w14:paraId="674C5409" w14:textId="77777777" w:rsidTr="009B6B62">
        <w:trPr>
          <w:trHeight w:val="836"/>
        </w:trPr>
        <w:tc>
          <w:tcPr>
            <w:tcW w:w="4406" w:type="pct"/>
            <w:shd w:val="clear" w:color="auto" w:fill="FFFFFF" w:themeFill="background1"/>
            <w:tcMar>
              <w:top w:w="72" w:type="dxa"/>
              <w:left w:w="144" w:type="dxa"/>
              <w:bottom w:w="72" w:type="dxa"/>
              <w:right w:w="144" w:type="dxa"/>
            </w:tcMar>
          </w:tcPr>
          <w:p w14:paraId="69E7258A" w14:textId="77777777" w:rsidR="00857482" w:rsidRPr="005B7596" w:rsidRDefault="00857482" w:rsidP="009B6B62">
            <w:pPr>
              <w:pStyle w:val="Eivli"/>
              <w:rPr>
                <w:rFonts w:ascii="Arial" w:hAnsi="Arial" w:cs="Arial"/>
              </w:rPr>
            </w:pPr>
            <w:r w:rsidRPr="005B7596">
              <w:rPr>
                <w:rFonts w:ascii="Arial" w:hAnsi="Arial" w:cs="Arial"/>
              </w:rPr>
              <w:t xml:space="preserve">Erityistutkimukset: Tarvittavia erityistutkimuksia (kuten MRI, ENMG) voidaan käyttää johtavan ylilääkärin harkinnan perustella työkykyyn vaikuttavien sairauksien kohdalla. </w:t>
            </w:r>
          </w:p>
        </w:tc>
        <w:sdt>
          <w:sdtPr>
            <w:rPr>
              <w:rFonts w:ascii="Arial" w:hAnsi="Arial" w:cs="Arial"/>
            </w:rPr>
            <w:id w:val="-1894179955"/>
            <w14:checkbox>
              <w14:checked w14:val="1"/>
              <w14:checkedState w14:val="2612" w14:font="MS Gothic"/>
              <w14:uncheckedState w14:val="2610" w14:font="MS Gothic"/>
            </w14:checkbox>
          </w:sdtPr>
          <w:sdtEndPr/>
          <w:sdtContent>
            <w:tc>
              <w:tcPr>
                <w:tcW w:w="302" w:type="pct"/>
                <w:shd w:val="clear" w:color="auto" w:fill="FFFFFF" w:themeFill="background1"/>
              </w:tcPr>
              <w:p w14:paraId="6398021C" w14:textId="77777777" w:rsidR="00857482" w:rsidRPr="005B7596" w:rsidRDefault="00857482" w:rsidP="009B6B62">
                <w:pPr>
                  <w:pStyle w:val="Eivli"/>
                  <w:jc w:val="center"/>
                  <w:rPr>
                    <w:rFonts w:ascii="Arial" w:hAnsi="Arial" w:cs="Arial"/>
                  </w:rPr>
                </w:pPr>
                <w:r w:rsidRPr="005B7596">
                  <w:rPr>
                    <w:rFonts w:ascii="Segoe UI Symbol" w:hAnsi="Segoe UI Symbol" w:cs="Segoe UI Symbol"/>
                  </w:rPr>
                  <w:t>☒</w:t>
                </w:r>
              </w:p>
            </w:tc>
          </w:sdtContent>
        </w:sdt>
        <w:sdt>
          <w:sdtPr>
            <w:rPr>
              <w:rFonts w:ascii="Arial" w:hAnsi="Arial" w:cs="Arial"/>
            </w:rPr>
            <w:id w:val="1327254842"/>
            <w14:checkbox>
              <w14:checked w14:val="0"/>
              <w14:checkedState w14:val="2612" w14:font="MS Gothic"/>
              <w14:uncheckedState w14:val="2610" w14:font="MS Gothic"/>
            </w14:checkbox>
          </w:sdtPr>
          <w:sdtEndPr/>
          <w:sdtContent>
            <w:tc>
              <w:tcPr>
                <w:tcW w:w="292" w:type="pct"/>
                <w:shd w:val="clear" w:color="auto" w:fill="FFFFFF" w:themeFill="background1"/>
              </w:tcPr>
              <w:p w14:paraId="5995EA5A" w14:textId="77777777" w:rsidR="00857482" w:rsidRPr="005B7596" w:rsidRDefault="00857482" w:rsidP="009B6B62">
                <w:pPr>
                  <w:pStyle w:val="Eivli"/>
                  <w:jc w:val="center"/>
                  <w:rPr>
                    <w:rFonts w:ascii="Arial" w:hAnsi="Arial" w:cs="Arial"/>
                  </w:rPr>
                </w:pPr>
                <w:r w:rsidRPr="005B7596">
                  <w:rPr>
                    <w:rFonts w:ascii="Segoe UI Symbol" w:hAnsi="Segoe UI Symbol" w:cs="Segoe UI Symbol"/>
                  </w:rPr>
                  <w:t>☐</w:t>
                </w:r>
              </w:p>
            </w:tc>
          </w:sdtContent>
        </w:sdt>
      </w:tr>
      <w:tr w:rsidR="00857482" w:rsidRPr="00F30FBD" w14:paraId="4D381B47" w14:textId="77777777" w:rsidTr="009B6B62">
        <w:trPr>
          <w:trHeight w:val="539"/>
        </w:trPr>
        <w:tc>
          <w:tcPr>
            <w:tcW w:w="4406" w:type="pct"/>
            <w:shd w:val="clear" w:color="auto" w:fill="FFFFFF" w:themeFill="background1"/>
            <w:tcMar>
              <w:top w:w="72" w:type="dxa"/>
              <w:left w:w="144" w:type="dxa"/>
              <w:bottom w:w="72" w:type="dxa"/>
              <w:right w:w="144" w:type="dxa"/>
            </w:tcMar>
          </w:tcPr>
          <w:p w14:paraId="7640D933" w14:textId="77777777" w:rsidR="00857482" w:rsidRPr="005B7596" w:rsidRDefault="00857482" w:rsidP="009B6B62">
            <w:pPr>
              <w:pStyle w:val="Eivli"/>
              <w:rPr>
                <w:rFonts w:ascii="Arial" w:hAnsi="Arial" w:cs="Arial"/>
              </w:rPr>
            </w:pPr>
            <w:r w:rsidRPr="005B7596">
              <w:rPr>
                <w:rFonts w:ascii="Arial" w:hAnsi="Arial" w:cs="Arial"/>
              </w:rPr>
              <w:t xml:space="preserve">Työterveyshuolto ohjaa Tuki- ja liikuntaelinoireiset tarvittaessa työfysioterapeutin vastaanotolle tai </w:t>
            </w:r>
            <w:proofErr w:type="spellStart"/>
            <w:r w:rsidRPr="005B7596">
              <w:rPr>
                <w:rFonts w:ascii="Arial" w:hAnsi="Arial" w:cs="Arial"/>
              </w:rPr>
              <w:t>akuuttitulevastaanotolle</w:t>
            </w:r>
            <w:proofErr w:type="spellEnd"/>
            <w:r w:rsidRPr="005B7596">
              <w:rPr>
                <w:rFonts w:ascii="Arial" w:hAnsi="Arial" w:cs="Arial"/>
              </w:rPr>
              <w:t>, johon ei tarvita erillistä lähetettä</w:t>
            </w:r>
          </w:p>
        </w:tc>
        <w:sdt>
          <w:sdtPr>
            <w:rPr>
              <w:rFonts w:ascii="Arial" w:hAnsi="Arial" w:cs="Arial"/>
            </w:rPr>
            <w:id w:val="20218591"/>
            <w14:checkbox>
              <w14:checked w14:val="1"/>
              <w14:checkedState w14:val="2612" w14:font="MS Gothic"/>
              <w14:uncheckedState w14:val="2610" w14:font="MS Gothic"/>
            </w14:checkbox>
          </w:sdtPr>
          <w:sdtEndPr/>
          <w:sdtContent>
            <w:tc>
              <w:tcPr>
                <w:tcW w:w="302" w:type="pct"/>
                <w:shd w:val="clear" w:color="auto" w:fill="FFFFFF" w:themeFill="background1"/>
              </w:tcPr>
              <w:p w14:paraId="30D96400" w14:textId="77777777" w:rsidR="00857482" w:rsidRPr="005B7596" w:rsidRDefault="00857482" w:rsidP="009B6B62">
                <w:pPr>
                  <w:pStyle w:val="Eivli"/>
                  <w:jc w:val="center"/>
                  <w:rPr>
                    <w:rFonts w:ascii="Arial" w:hAnsi="Arial" w:cs="Arial"/>
                  </w:rPr>
                </w:pPr>
                <w:r w:rsidRPr="005B7596">
                  <w:rPr>
                    <w:rFonts w:ascii="Segoe UI Symbol" w:hAnsi="Segoe UI Symbol" w:cs="Segoe UI Symbol"/>
                  </w:rPr>
                  <w:t>☒</w:t>
                </w:r>
              </w:p>
            </w:tc>
          </w:sdtContent>
        </w:sdt>
        <w:sdt>
          <w:sdtPr>
            <w:rPr>
              <w:rFonts w:ascii="Arial" w:hAnsi="Arial" w:cs="Arial"/>
            </w:rPr>
            <w:id w:val="56979812"/>
            <w14:checkbox>
              <w14:checked w14:val="0"/>
              <w14:checkedState w14:val="2612" w14:font="MS Gothic"/>
              <w14:uncheckedState w14:val="2610" w14:font="MS Gothic"/>
            </w14:checkbox>
          </w:sdtPr>
          <w:sdtEndPr/>
          <w:sdtContent>
            <w:tc>
              <w:tcPr>
                <w:tcW w:w="292" w:type="pct"/>
                <w:shd w:val="clear" w:color="auto" w:fill="FFFFFF" w:themeFill="background1"/>
              </w:tcPr>
              <w:p w14:paraId="1EDE3230" w14:textId="77777777" w:rsidR="00857482" w:rsidRPr="005B7596" w:rsidRDefault="00857482" w:rsidP="009B6B62">
                <w:pPr>
                  <w:pStyle w:val="Eivli"/>
                  <w:jc w:val="center"/>
                  <w:rPr>
                    <w:rFonts w:ascii="Arial" w:hAnsi="Arial" w:cs="Arial"/>
                  </w:rPr>
                </w:pPr>
                <w:r w:rsidRPr="005B7596">
                  <w:rPr>
                    <w:rFonts w:ascii="Segoe UI Symbol" w:hAnsi="Segoe UI Symbol" w:cs="Segoe UI Symbol"/>
                  </w:rPr>
                  <w:t>☐</w:t>
                </w:r>
              </w:p>
            </w:tc>
          </w:sdtContent>
        </w:sdt>
      </w:tr>
      <w:tr w:rsidR="00857482" w:rsidRPr="00F30FBD" w14:paraId="4109315D" w14:textId="77777777" w:rsidTr="009B6B62">
        <w:trPr>
          <w:trHeight w:val="265"/>
        </w:trPr>
        <w:tc>
          <w:tcPr>
            <w:tcW w:w="4406" w:type="pct"/>
            <w:shd w:val="clear" w:color="auto" w:fill="FFFFFF" w:themeFill="background1"/>
            <w:tcMar>
              <w:top w:w="72" w:type="dxa"/>
              <w:left w:w="144" w:type="dxa"/>
              <w:bottom w:w="72" w:type="dxa"/>
              <w:right w:w="144" w:type="dxa"/>
            </w:tcMar>
          </w:tcPr>
          <w:p w14:paraId="7C7B4356" w14:textId="77777777" w:rsidR="00857482" w:rsidRPr="005B7596" w:rsidRDefault="00857482" w:rsidP="009B6B62">
            <w:pPr>
              <w:pStyle w:val="Eivli"/>
              <w:rPr>
                <w:rFonts w:ascii="Arial" w:hAnsi="Arial" w:cs="Arial"/>
              </w:rPr>
            </w:pPr>
            <w:r w:rsidRPr="005B7596">
              <w:rPr>
                <w:rFonts w:ascii="Arial" w:hAnsi="Arial" w:cs="Arial"/>
              </w:rPr>
              <w:t>Työhön liittymättömät rokotukset</w:t>
            </w:r>
          </w:p>
        </w:tc>
        <w:sdt>
          <w:sdtPr>
            <w:rPr>
              <w:rFonts w:ascii="Arial" w:hAnsi="Arial" w:cs="Arial"/>
            </w:rPr>
            <w:id w:val="1565918902"/>
            <w14:checkbox>
              <w14:checked w14:val="0"/>
              <w14:checkedState w14:val="2612" w14:font="MS Gothic"/>
              <w14:uncheckedState w14:val="2610" w14:font="MS Gothic"/>
            </w14:checkbox>
          </w:sdtPr>
          <w:sdtEndPr/>
          <w:sdtContent>
            <w:tc>
              <w:tcPr>
                <w:tcW w:w="302" w:type="pct"/>
                <w:shd w:val="clear" w:color="auto" w:fill="FFFFFF" w:themeFill="background1"/>
                <w:vAlign w:val="center"/>
              </w:tcPr>
              <w:p w14:paraId="1FD34490" w14:textId="77777777" w:rsidR="00857482" w:rsidRPr="005B7596" w:rsidRDefault="00857482" w:rsidP="009B6B62">
                <w:pPr>
                  <w:pStyle w:val="Eivli"/>
                  <w:jc w:val="center"/>
                  <w:rPr>
                    <w:rFonts w:ascii="Arial" w:hAnsi="Arial" w:cs="Arial"/>
                  </w:rPr>
                </w:pPr>
                <w:r w:rsidRPr="005B7596">
                  <w:rPr>
                    <w:rFonts w:ascii="Segoe UI Symbol" w:hAnsi="Segoe UI Symbol" w:cs="Segoe UI Symbol"/>
                  </w:rPr>
                  <w:t>☐</w:t>
                </w:r>
              </w:p>
            </w:tc>
          </w:sdtContent>
        </w:sdt>
        <w:sdt>
          <w:sdtPr>
            <w:rPr>
              <w:rFonts w:ascii="Arial" w:hAnsi="Arial" w:cs="Arial"/>
            </w:rPr>
            <w:id w:val="-924950690"/>
            <w14:checkbox>
              <w14:checked w14:val="1"/>
              <w14:checkedState w14:val="2612" w14:font="MS Gothic"/>
              <w14:uncheckedState w14:val="2610" w14:font="MS Gothic"/>
            </w14:checkbox>
          </w:sdtPr>
          <w:sdtEndPr/>
          <w:sdtContent>
            <w:tc>
              <w:tcPr>
                <w:tcW w:w="292" w:type="pct"/>
                <w:shd w:val="clear" w:color="auto" w:fill="FFFFFF" w:themeFill="background1"/>
                <w:vAlign w:val="center"/>
              </w:tcPr>
              <w:p w14:paraId="06FA07C8" w14:textId="77777777" w:rsidR="00857482" w:rsidRPr="005B7596" w:rsidRDefault="00857482" w:rsidP="009B6B62">
                <w:pPr>
                  <w:pStyle w:val="Eivli"/>
                  <w:jc w:val="center"/>
                  <w:rPr>
                    <w:rFonts w:ascii="Arial" w:hAnsi="Arial" w:cs="Arial"/>
                  </w:rPr>
                </w:pPr>
                <w:r w:rsidRPr="005B7596">
                  <w:rPr>
                    <w:rFonts w:ascii="Segoe UI Symbol" w:hAnsi="Segoe UI Symbol" w:cs="Segoe UI Symbol"/>
                  </w:rPr>
                  <w:t>☒</w:t>
                </w:r>
              </w:p>
            </w:tc>
          </w:sdtContent>
        </w:sdt>
      </w:tr>
      <w:tr w:rsidR="00857482" w:rsidRPr="00F30FBD" w14:paraId="14E8380C" w14:textId="77777777" w:rsidTr="009B6B62">
        <w:trPr>
          <w:trHeight w:val="385"/>
        </w:trPr>
        <w:tc>
          <w:tcPr>
            <w:tcW w:w="4406" w:type="pct"/>
            <w:shd w:val="clear" w:color="auto" w:fill="FFFFFF" w:themeFill="background1"/>
            <w:tcMar>
              <w:top w:w="72" w:type="dxa"/>
              <w:left w:w="144" w:type="dxa"/>
              <w:bottom w:w="72" w:type="dxa"/>
              <w:right w:w="144" w:type="dxa"/>
            </w:tcMar>
          </w:tcPr>
          <w:p w14:paraId="18B78EFC" w14:textId="77777777" w:rsidR="00857482" w:rsidRPr="005B7596" w:rsidRDefault="00857482" w:rsidP="009B6B62">
            <w:pPr>
              <w:pStyle w:val="Eivli"/>
              <w:rPr>
                <w:rFonts w:ascii="Arial" w:hAnsi="Arial" w:cs="Arial"/>
              </w:rPr>
            </w:pPr>
            <w:r w:rsidRPr="005B7596">
              <w:rPr>
                <w:rFonts w:ascii="Arial" w:hAnsi="Arial" w:cs="Arial"/>
              </w:rPr>
              <w:t>Työhön liittymättömät terveystarkastukset ja lausunnot</w:t>
            </w:r>
          </w:p>
        </w:tc>
        <w:sdt>
          <w:sdtPr>
            <w:rPr>
              <w:rFonts w:ascii="Arial" w:hAnsi="Arial" w:cs="Arial"/>
            </w:rPr>
            <w:id w:val="44026458"/>
            <w14:checkbox>
              <w14:checked w14:val="0"/>
              <w14:checkedState w14:val="2612" w14:font="MS Gothic"/>
              <w14:uncheckedState w14:val="2610" w14:font="MS Gothic"/>
            </w14:checkbox>
          </w:sdtPr>
          <w:sdtEndPr/>
          <w:sdtContent>
            <w:tc>
              <w:tcPr>
                <w:tcW w:w="302" w:type="pct"/>
                <w:shd w:val="clear" w:color="auto" w:fill="FFFFFF" w:themeFill="background1"/>
                <w:vAlign w:val="center"/>
              </w:tcPr>
              <w:p w14:paraId="54F516FD" w14:textId="77777777" w:rsidR="00857482" w:rsidRPr="005B7596" w:rsidRDefault="00857482" w:rsidP="009B6B62">
                <w:pPr>
                  <w:pStyle w:val="Eivli"/>
                  <w:jc w:val="center"/>
                  <w:rPr>
                    <w:rFonts w:ascii="Arial" w:hAnsi="Arial" w:cs="Arial"/>
                  </w:rPr>
                </w:pPr>
                <w:r w:rsidRPr="005B7596">
                  <w:rPr>
                    <w:rFonts w:ascii="Segoe UI Symbol" w:hAnsi="Segoe UI Symbol" w:cs="Segoe UI Symbol"/>
                  </w:rPr>
                  <w:t>☐</w:t>
                </w:r>
              </w:p>
            </w:tc>
          </w:sdtContent>
        </w:sdt>
        <w:sdt>
          <w:sdtPr>
            <w:rPr>
              <w:rFonts w:ascii="Arial" w:hAnsi="Arial" w:cs="Arial"/>
            </w:rPr>
            <w:id w:val="908424819"/>
            <w14:checkbox>
              <w14:checked w14:val="1"/>
              <w14:checkedState w14:val="2612" w14:font="MS Gothic"/>
              <w14:uncheckedState w14:val="2610" w14:font="MS Gothic"/>
            </w14:checkbox>
          </w:sdtPr>
          <w:sdtEndPr/>
          <w:sdtContent>
            <w:tc>
              <w:tcPr>
                <w:tcW w:w="292" w:type="pct"/>
                <w:shd w:val="clear" w:color="auto" w:fill="FFFFFF" w:themeFill="background1"/>
                <w:vAlign w:val="center"/>
              </w:tcPr>
              <w:p w14:paraId="597FBFA6" w14:textId="77777777" w:rsidR="00857482" w:rsidRPr="005B7596" w:rsidRDefault="00857482" w:rsidP="009B6B62">
                <w:pPr>
                  <w:pStyle w:val="Eivli"/>
                  <w:jc w:val="center"/>
                  <w:rPr>
                    <w:rFonts w:ascii="Arial" w:hAnsi="Arial" w:cs="Arial"/>
                  </w:rPr>
                </w:pPr>
                <w:r w:rsidRPr="005B7596">
                  <w:rPr>
                    <w:rFonts w:ascii="Segoe UI Symbol" w:hAnsi="Segoe UI Symbol" w:cs="Segoe UI Symbol"/>
                  </w:rPr>
                  <w:t>☒</w:t>
                </w:r>
              </w:p>
            </w:tc>
          </w:sdtContent>
        </w:sdt>
      </w:tr>
      <w:tr w:rsidR="00857482" w:rsidRPr="00F30FBD" w14:paraId="103C0261" w14:textId="77777777" w:rsidTr="009B6B62">
        <w:trPr>
          <w:trHeight w:val="251"/>
        </w:trPr>
        <w:tc>
          <w:tcPr>
            <w:tcW w:w="4406" w:type="pct"/>
            <w:shd w:val="clear" w:color="auto" w:fill="FFFFFF" w:themeFill="background1"/>
            <w:tcMar>
              <w:top w:w="72" w:type="dxa"/>
              <w:left w:w="144" w:type="dxa"/>
              <w:bottom w:w="72" w:type="dxa"/>
              <w:right w:w="144" w:type="dxa"/>
            </w:tcMar>
          </w:tcPr>
          <w:p w14:paraId="2BBAD7B0" w14:textId="77777777" w:rsidR="00857482" w:rsidRPr="005B7596" w:rsidRDefault="00857482" w:rsidP="009B6B62">
            <w:pPr>
              <w:pStyle w:val="Eivli"/>
              <w:rPr>
                <w:rFonts w:ascii="Arial" w:hAnsi="Arial" w:cs="Arial"/>
              </w:rPr>
            </w:pPr>
            <w:r w:rsidRPr="005B7596">
              <w:rPr>
                <w:rFonts w:ascii="Arial" w:hAnsi="Arial" w:cs="Arial"/>
              </w:rPr>
              <w:t>Ajokorttitarkastukset</w:t>
            </w:r>
          </w:p>
        </w:tc>
        <w:sdt>
          <w:sdtPr>
            <w:rPr>
              <w:rFonts w:ascii="Arial" w:hAnsi="Arial" w:cs="Arial"/>
            </w:rPr>
            <w:id w:val="1637915366"/>
            <w14:checkbox>
              <w14:checked w14:val="0"/>
              <w14:checkedState w14:val="2612" w14:font="MS Gothic"/>
              <w14:uncheckedState w14:val="2610" w14:font="MS Gothic"/>
            </w14:checkbox>
          </w:sdtPr>
          <w:sdtEndPr/>
          <w:sdtContent>
            <w:tc>
              <w:tcPr>
                <w:tcW w:w="302" w:type="pct"/>
                <w:shd w:val="clear" w:color="auto" w:fill="FFFFFF" w:themeFill="background1"/>
                <w:vAlign w:val="center"/>
              </w:tcPr>
              <w:p w14:paraId="39F13EAC" w14:textId="77777777" w:rsidR="00857482" w:rsidRPr="005B7596" w:rsidRDefault="00857482" w:rsidP="009B6B62">
                <w:pPr>
                  <w:pStyle w:val="Eivli"/>
                  <w:jc w:val="center"/>
                  <w:rPr>
                    <w:rFonts w:ascii="Arial" w:hAnsi="Arial" w:cs="Arial"/>
                  </w:rPr>
                </w:pPr>
                <w:r w:rsidRPr="005B7596">
                  <w:rPr>
                    <w:rFonts w:ascii="Segoe UI Symbol" w:hAnsi="Segoe UI Symbol" w:cs="Segoe UI Symbol"/>
                  </w:rPr>
                  <w:t>☐</w:t>
                </w:r>
              </w:p>
            </w:tc>
          </w:sdtContent>
        </w:sdt>
        <w:sdt>
          <w:sdtPr>
            <w:rPr>
              <w:rFonts w:ascii="Arial" w:hAnsi="Arial" w:cs="Arial"/>
            </w:rPr>
            <w:id w:val="-828596809"/>
            <w14:checkbox>
              <w14:checked w14:val="1"/>
              <w14:checkedState w14:val="2612" w14:font="MS Gothic"/>
              <w14:uncheckedState w14:val="2610" w14:font="MS Gothic"/>
            </w14:checkbox>
          </w:sdtPr>
          <w:sdtEndPr/>
          <w:sdtContent>
            <w:tc>
              <w:tcPr>
                <w:tcW w:w="292" w:type="pct"/>
                <w:shd w:val="clear" w:color="auto" w:fill="FFFFFF" w:themeFill="background1"/>
                <w:vAlign w:val="center"/>
              </w:tcPr>
              <w:p w14:paraId="76FE2E1D" w14:textId="77777777" w:rsidR="00857482" w:rsidRPr="005B7596" w:rsidRDefault="00857482" w:rsidP="009B6B62">
                <w:pPr>
                  <w:pStyle w:val="Eivli"/>
                  <w:jc w:val="center"/>
                  <w:rPr>
                    <w:rFonts w:ascii="Arial" w:hAnsi="Arial" w:cs="Arial"/>
                  </w:rPr>
                </w:pPr>
                <w:r w:rsidRPr="005B7596">
                  <w:rPr>
                    <w:rFonts w:ascii="Segoe UI Symbol" w:hAnsi="Segoe UI Symbol" w:cs="Segoe UI Symbol"/>
                  </w:rPr>
                  <w:t>☒</w:t>
                </w:r>
              </w:p>
            </w:tc>
          </w:sdtContent>
        </w:sdt>
      </w:tr>
    </w:tbl>
    <w:p w14:paraId="3C5F256A" w14:textId="292B2E06" w:rsidR="00857482" w:rsidRDefault="00857482" w:rsidP="00E44C80">
      <w:pPr>
        <w:rPr>
          <w:rFonts w:ascii="Arial" w:hAnsi="Arial" w:cs="Arial"/>
        </w:rPr>
      </w:pPr>
    </w:p>
    <w:p w14:paraId="32C8EAAA" w14:textId="4024A1A1" w:rsidR="00A469BD" w:rsidRPr="00BB3187" w:rsidRDefault="00A469BD" w:rsidP="00E44C80">
      <w:pPr>
        <w:pStyle w:val="Otsikko2"/>
        <w:rPr>
          <w:rFonts w:ascii="Arial" w:hAnsi="Arial" w:cs="Arial"/>
          <w:b/>
          <w:color w:val="auto"/>
          <w:sz w:val="22"/>
          <w:szCs w:val="22"/>
        </w:rPr>
      </w:pPr>
      <w:bookmarkStart w:id="43" w:name="_Toc28870672"/>
      <w:r w:rsidRPr="00BB3187">
        <w:rPr>
          <w:rFonts w:ascii="Arial" w:hAnsi="Arial" w:cs="Arial"/>
          <w:b/>
          <w:color w:val="auto"/>
          <w:sz w:val="22"/>
          <w:szCs w:val="22"/>
        </w:rPr>
        <w:lastRenderedPageBreak/>
        <w:t>TYÖTERVEYSPSYKOLOGIN JA TYÖFYSIOTERAPEUTIN PALVELUT</w:t>
      </w:r>
      <w:bookmarkEnd w:id="43"/>
    </w:p>
    <w:p w14:paraId="73D7F542" w14:textId="77777777" w:rsidR="00A469BD" w:rsidRPr="004758FD" w:rsidRDefault="00A469BD" w:rsidP="00E44C80">
      <w:pPr>
        <w:autoSpaceDE w:val="0"/>
        <w:autoSpaceDN w:val="0"/>
        <w:adjustRightInd w:val="0"/>
        <w:spacing w:after="0"/>
        <w:rPr>
          <w:rFonts w:ascii="Arial" w:hAnsi="Arial" w:cs="Arial"/>
        </w:rPr>
      </w:pPr>
      <w:r w:rsidRPr="004758FD">
        <w:rPr>
          <w:rFonts w:ascii="Arial" w:hAnsi="Arial" w:cs="Arial"/>
        </w:rPr>
        <w:t xml:space="preserve">Työterveyspsykologin ja työfysioterapeutin palvelut työterveyslääkärin tai -hoitajan lähettämänä </w:t>
      </w:r>
    </w:p>
    <w:p w14:paraId="4572333A" w14:textId="77777777" w:rsidR="00592D9E" w:rsidRPr="004758FD" w:rsidRDefault="00A469BD" w:rsidP="00E44C80">
      <w:pPr>
        <w:autoSpaceDE w:val="0"/>
        <w:autoSpaceDN w:val="0"/>
        <w:adjustRightInd w:val="0"/>
        <w:spacing w:after="0"/>
        <w:rPr>
          <w:rFonts w:ascii="Arial" w:hAnsi="Arial" w:cs="Arial"/>
        </w:rPr>
      </w:pPr>
      <w:r w:rsidRPr="004758FD">
        <w:rPr>
          <w:rFonts w:ascii="Arial" w:hAnsi="Arial" w:cs="Arial"/>
        </w:rPr>
        <w:t>1 – 3 kertaa vuodessa</w:t>
      </w:r>
      <w:r w:rsidR="00592D9E" w:rsidRPr="004758FD">
        <w:rPr>
          <w:rFonts w:ascii="Arial" w:hAnsi="Arial" w:cs="Arial"/>
        </w:rPr>
        <w:t xml:space="preserve">. </w:t>
      </w:r>
    </w:p>
    <w:p w14:paraId="0549266B" w14:textId="77777777" w:rsidR="00592D9E" w:rsidRPr="004758FD" w:rsidRDefault="00592D9E" w:rsidP="00E44C80">
      <w:pPr>
        <w:autoSpaceDE w:val="0"/>
        <w:autoSpaceDN w:val="0"/>
        <w:adjustRightInd w:val="0"/>
        <w:spacing w:after="0"/>
        <w:rPr>
          <w:rFonts w:ascii="Arial" w:hAnsi="Arial" w:cs="Arial"/>
        </w:rPr>
      </w:pPr>
    </w:p>
    <w:p w14:paraId="1D2701B7" w14:textId="4924010D" w:rsidR="00A469BD" w:rsidRPr="004758FD" w:rsidRDefault="009D4AA2" w:rsidP="00E44C80">
      <w:pPr>
        <w:autoSpaceDE w:val="0"/>
        <w:autoSpaceDN w:val="0"/>
        <w:adjustRightInd w:val="0"/>
        <w:spacing w:after="0"/>
        <w:rPr>
          <w:rFonts w:ascii="Arial" w:hAnsi="Arial" w:cs="Arial"/>
          <w:b/>
        </w:rPr>
      </w:pPr>
      <w:r w:rsidRPr="004758FD">
        <w:rPr>
          <w:rFonts w:ascii="Arial" w:hAnsi="Arial" w:cs="Arial"/>
        </w:rPr>
        <w:t>Työfysioterapeutti tarkistaa tarvittaessa fyysistä ergonomiaa. Tavoitteena on, että työntekijän asento, työliikkeet ja työvälineiden säädöt ovat ergonomiasuositusten mukaisia</w:t>
      </w:r>
      <w:r w:rsidR="00A469BD" w:rsidRPr="004758FD">
        <w:rPr>
          <w:rFonts w:ascii="Arial" w:hAnsi="Arial" w:cs="Arial"/>
        </w:rPr>
        <w:t xml:space="preserve">. </w:t>
      </w:r>
      <w:r w:rsidRPr="004758FD">
        <w:rPr>
          <w:rFonts w:ascii="Arial" w:hAnsi="Arial" w:cs="Arial"/>
        </w:rPr>
        <w:t>Työpaikkak</w:t>
      </w:r>
      <w:r w:rsidR="00A469BD" w:rsidRPr="004758FD">
        <w:rPr>
          <w:rFonts w:ascii="Arial" w:hAnsi="Arial" w:cs="Arial"/>
        </w:rPr>
        <w:t>äynnillä annetaan ohjeita myös taukoliikkeistä</w:t>
      </w:r>
      <w:r w:rsidRPr="004758FD">
        <w:rPr>
          <w:rFonts w:ascii="Arial" w:hAnsi="Arial" w:cs="Arial"/>
        </w:rPr>
        <w:t>.</w:t>
      </w:r>
    </w:p>
    <w:p w14:paraId="707CA7D3" w14:textId="77777777" w:rsidR="008643C7" w:rsidRPr="004758FD" w:rsidRDefault="008643C7" w:rsidP="00E44C80">
      <w:pPr>
        <w:rPr>
          <w:rFonts w:ascii="Arial" w:hAnsi="Arial" w:cs="Arial"/>
          <w:b/>
        </w:rPr>
      </w:pPr>
    </w:p>
    <w:p w14:paraId="7217CDF5" w14:textId="4AE0F052" w:rsidR="00595CE0" w:rsidRPr="00BB3187" w:rsidRDefault="009E1DA1" w:rsidP="00E44C80">
      <w:pPr>
        <w:pStyle w:val="Otsikko2"/>
        <w:rPr>
          <w:rFonts w:ascii="Arial" w:hAnsi="Arial" w:cs="Arial"/>
          <w:b/>
          <w:color w:val="auto"/>
          <w:sz w:val="22"/>
          <w:szCs w:val="22"/>
        </w:rPr>
      </w:pPr>
      <w:bookmarkStart w:id="44" w:name="_Toc28870673"/>
      <w:r w:rsidRPr="00BB3187">
        <w:rPr>
          <w:rFonts w:ascii="Arial" w:hAnsi="Arial" w:cs="Arial"/>
          <w:b/>
          <w:color w:val="auto"/>
          <w:sz w:val="22"/>
          <w:szCs w:val="22"/>
        </w:rPr>
        <w:t xml:space="preserve">TYÖHÖN LIITTYVÄT </w:t>
      </w:r>
      <w:r w:rsidR="00595CE0" w:rsidRPr="00BB3187">
        <w:rPr>
          <w:rFonts w:ascii="Arial" w:hAnsi="Arial" w:cs="Arial"/>
          <w:b/>
          <w:color w:val="auto"/>
          <w:sz w:val="22"/>
          <w:szCs w:val="22"/>
        </w:rPr>
        <w:t>ROKOTUKSET</w:t>
      </w:r>
      <w:bookmarkEnd w:id="44"/>
    </w:p>
    <w:p w14:paraId="73830A90" w14:textId="189B77BF" w:rsidR="00595CE0" w:rsidRPr="004758FD" w:rsidRDefault="00595CE0" w:rsidP="00E44C80">
      <w:pPr>
        <w:rPr>
          <w:rFonts w:ascii="Arial" w:hAnsi="Arial" w:cs="Arial"/>
        </w:rPr>
      </w:pPr>
      <w:r w:rsidRPr="004758FD">
        <w:rPr>
          <w:rFonts w:ascii="Arial" w:hAnsi="Arial" w:cs="Arial"/>
        </w:rPr>
        <w:t>Riskialueilla ja ulkomailla työskenteleville</w:t>
      </w:r>
      <w:r w:rsidR="009D4AA2" w:rsidRPr="004758FD">
        <w:rPr>
          <w:rFonts w:ascii="Arial" w:hAnsi="Arial" w:cs="Arial"/>
        </w:rPr>
        <w:t xml:space="preserve"> annetaan </w:t>
      </w:r>
      <w:r w:rsidRPr="004758FD">
        <w:rPr>
          <w:rFonts w:ascii="Arial" w:hAnsi="Arial" w:cs="Arial"/>
        </w:rPr>
        <w:t>alueella vaadittava rokotussuoja.</w:t>
      </w:r>
    </w:p>
    <w:p w14:paraId="053926DC" w14:textId="00E8399B" w:rsidR="00595CE0" w:rsidRPr="004758FD" w:rsidRDefault="00595CE0" w:rsidP="00E44C80">
      <w:pPr>
        <w:rPr>
          <w:rFonts w:ascii="Arial" w:hAnsi="Arial" w:cs="Arial"/>
        </w:rPr>
      </w:pPr>
      <w:r w:rsidRPr="004758FD">
        <w:rPr>
          <w:rFonts w:ascii="Arial" w:hAnsi="Arial" w:cs="Arial"/>
          <w:b/>
        </w:rPr>
        <w:t>B-hepatiittirokotuksen</w:t>
      </w:r>
      <w:r w:rsidRPr="004758FD">
        <w:rPr>
          <w:rFonts w:ascii="Arial" w:hAnsi="Arial" w:cs="Arial"/>
        </w:rPr>
        <w:t xml:space="preserve"> tarve arvioidaan työpaikkaselvityksen yhteydessä</w:t>
      </w:r>
      <w:r w:rsidR="009D4AA2" w:rsidRPr="004758FD">
        <w:rPr>
          <w:rFonts w:ascii="Arial" w:hAnsi="Arial" w:cs="Arial"/>
        </w:rPr>
        <w:t xml:space="preserve"> ja kirjataan työpaikkaselvitysraporttiin</w:t>
      </w:r>
      <w:r w:rsidRPr="004758FD">
        <w:rPr>
          <w:rFonts w:ascii="Arial" w:hAnsi="Arial" w:cs="Arial"/>
        </w:rPr>
        <w:t xml:space="preserve">. </w:t>
      </w:r>
    </w:p>
    <w:p w14:paraId="7C9472CD" w14:textId="53E7BF4A" w:rsidR="00595CE0" w:rsidRPr="004758FD" w:rsidRDefault="00595CE0" w:rsidP="00E44C80">
      <w:pPr>
        <w:rPr>
          <w:rFonts w:ascii="Arial" w:hAnsi="Arial" w:cs="Arial"/>
        </w:rPr>
      </w:pPr>
      <w:r w:rsidRPr="004758FD">
        <w:rPr>
          <w:rFonts w:ascii="Arial" w:hAnsi="Arial" w:cs="Arial"/>
        </w:rPr>
        <w:t>Yhtymässä rokotussuoja tarvitaan</w:t>
      </w:r>
      <w:r w:rsidR="0060266E" w:rsidRPr="004758FD">
        <w:rPr>
          <w:rFonts w:ascii="Arial" w:hAnsi="Arial" w:cs="Arial"/>
        </w:rPr>
        <w:t xml:space="preserve"> ainakin</w:t>
      </w:r>
      <w:r w:rsidRPr="004758FD">
        <w:rPr>
          <w:rFonts w:ascii="Arial" w:hAnsi="Arial" w:cs="Arial"/>
        </w:rPr>
        <w:t xml:space="preserve"> ensihoidossa, leikkaussaleissa, dialyysissä, hammashuollossa, kehitysvammalaitoksissa, maahanmuuttajien terveydenhuollossa, päihdeyksiköissä ja psykiatriassa toimiville henkilöille. </w:t>
      </w:r>
    </w:p>
    <w:p w14:paraId="66051B1B" w14:textId="27B86EE4" w:rsidR="00595CE0" w:rsidRPr="004758FD" w:rsidRDefault="00595CE0" w:rsidP="00E44C80">
      <w:pPr>
        <w:rPr>
          <w:rFonts w:ascii="Arial" w:hAnsi="Arial" w:cs="Arial"/>
        </w:rPr>
      </w:pPr>
      <w:r w:rsidRPr="004758FD">
        <w:rPr>
          <w:rFonts w:ascii="Arial" w:hAnsi="Arial" w:cs="Arial"/>
          <w:b/>
        </w:rPr>
        <w:t>Influenssarokotukset</w:t>
      </w:r>
      <w:r w:rsidRPr="004758FD">
        <w:rPr>
          <w:rFonts w:ascii="Arial" w:hAnsi="Arial" w:cs="Arial"/>
        </w:rPr>
        <w:t xml:space="preserve"> </w:t>
      </w:r>
      <w:r w:rsidR="009D4AA2" w:rsidRPr="004758FD">
        <w:rPr>
          <w:rFonts w:ascii="Arial" w:hAnsi="Arial" w:cs="Arial"/>
        </w:rPr>
        <w:t xml:space="preserve">annetaan </w:t>
      </w:r>
      <w:r w:rsidRPr="004758FD">
        <w:rPr>
          <w:rFonts w:ascii="Arial" w:hAnsi="Arial" w:cs="Arial"/>
        </w:rPr>
        <w:t>koko henkilöstölle</w:t>
      </w:r>
    </w:p>
    <w:p w14:paraId="6CEDC5BB" w14:textId="77777777" w:rsidR="00595CE0" w:rsidRPr="004758FD" w:rsidRDefault="00595CE0" w:rsidP="00E44C80">
      <w:pPr>
        <w:rPr>
          <w:rFonts w:ascii="Arial" w:hAnsi="Arial" w:cs="Arial"/>
        </w:rPr>
      </w:pPr>
      <w:r w:rsidRPr="004758FD">
        <w:rPr>
          <w:rFonts w:ascii="Arial" w:hAnsi="Arial" w:cs="Arial"/>
          <w:b/>
        </w:rPr>
        <w:t>Vesirokkorokotus</w:t>
      </w:r>
      <w:r w:rsidRPr="004758FD">
        <w:rPr>
          <w:rFonts w:ascii="Arial" w:hAnsi="Arial" w:cs="Arial"/>
        </w:rPr>
        <w:t xml:space="preserve"> hoitohenkilöstölle, joka ei ole sairastanut vesirokkoa. </w:t>
      </w:r>
    </w:p>
    <w:p w14:paraId="78C7787D" w14:textId="559DE7D0" w:rsidR="00595CE0" w:rsidRPr="004758FD" w:rsidRDefault="00595CE0" w:rsidP="00E44C80">
      <w:pPr>
        <w:rPr>
          <w:rFonts w:ascii="Arial" w:hAnsi="Arial" w:cs="Arial"/>
        </w:rPr>
      </w:pPr>
      <w:r w:rsidRPr="004758FD">
        <w:rPr>
          <w:rFonts w:ascii="Arial" w:hAnsi="Arial" w:cs="Arial"/>
          <w:b/>
        </w:rPr>
        <w:t>Hinkuyskä</w:t>
      </w:r>
      <w:r w:rsidRPr="004758FD">
        <w:rPr>
          <w:rFonts w:ascii="Arial" w:hAnsi="Arial" w:cs="Arial"/>
        </w:rPr>
        <w:t xml:space="preserve">tehoste </w:t>
      </w:r>
      <w:r w:rsidR="00601B0C" w:rsidRPr="004758FD">
        <w:rPr>
          <w:rFonts w:ascii="Arial" w:hAnsi="Arial" w:cs="Arial"/>
        </w:rPr>
        <w:t xml:space="preserve">annetaan </w:t>
      </w:r>
      <w:r w:rsidRPr="004758FD">
        <w:rPr>
          <w:rFonts w:ascii="Arial" w:hAnsi="Arial" w:cs="Arial"/>
        </w:rPr>
        <w:t>alle yks</w:t>
      </w:r>
      <w:r w:rsidR="00601B0C" w:rsidRPr="004758FD">
        <w:rPr>
          <w:rFonts w:ascii="Arial" w:hAnsi="Arial" w:cs="Arial"/>
        </w:rPr>
        <w:t>i</w:t>
      </w:r>
      <w:r w:rsidRPr="004758FD">
        <w:rPr>
          <w:rFonts w:ascii="Arial" w:hAnsi="Arial" w:cs="Arial"/>
        </w:rPr>
        <w:t>vuotiaiden hoitotyössä työskenteleville. Suoja tulee tehostaa vähintään viiden vuoden välein (</w:t>
      </w:r>
      <w:proofErr w:type="spellStart"/>
      <w:r w:rsidRPr="004758FD">
        <w:rPr>
          <w:rFonts w:ascii="Arial" w:hAnsi="Arial" w:cs="Arial"/>
        </w:rPr>
        <w:t>dt</w:t>
      </w:r>
      <w:proofErr w:type="spellEnd"/>
      <w:r w:rsidRPr="004758FD">
        <w:rPr>
          <w:rFonts w:ascii="Arial" w:hAnsi="Arial" w:cs="Arial"/>
        </w:rPr>
        <w:t xml:space="preserve"> tehosteen ja </w:t>
      </w:r>
      <w:proofErr w:type="spellStart"/>
      <w:r w:rsidRPr="004758FD">
        <w:rPr>
          <w:rFonts w:ascii="Arial" w:hAnsi="Arial" w:cs="Arial"/>
        </w:rPr>
        <w:t>dtap</w:t>
      </w:r>
      <w:proofErr w:type="spellEnd"/>
      <w:r w:rsidRPr="004758FD">
        <w:rPr>
          <w:rFonts w:ascii="Arial" w:hAnsi="Arial" w:cs="Arial"/>
        </w:rPr>
        <w:t>-tehosteen minimiväli on kaksi vuotta)</w:t>
      </w:r>
      <w:r w:rsidR="00601B0C" w:rsidRPr="004758FD">
        <w:rPr>
          <w:rFonts w:ascii="Arial" w:hAnsi="Arial" w:cs="Arial"/>
        </w:rPr>
        <w:t>.</w:t>
      </w:r>
    </w:p>
    <w:p w14:paraId="1766406F" w14:textId="6A20740B" w:rsidR="00595CE0" w:rsidRPr="004758FD" w:rsidRDefault="00595CE0" w:rsidP="00E44C80">
      <w:pPr>
        <w:rPr>
          <w:rFonts w:ascii="Arial" w:hAnsi="Arial" w:cs="Arial"/>
        </w:rPr>
      </w:pPr>
      <w:r w:rsidRPr="004758FD">
        <w:rPr>
          <w:rFonts w:ascii="Arial" w:hAnsi="Arial" w:cs="Arial"/>
          <w:b/>
        </w:rPr>
        <w:t>Rabies</w:t>
      </w:r>
      <w:r w:rsidRPr="004758FD">
        <w:rPr>
          <w:rFonts w:ascii="Arial" w:hAnsi="Arial" w:cs="Arial"/>
        </w:rPr>
        <w:t xml:space="preserve"> – rokote </w:t>
      </w:r>
      <w:r w:rsidR="00601B0C" w:rsidRPr="004758FD">
        <w:rPr>
          <w:rFonts w:ascii="Arial" w:hAnsi="Arial" w:cs="Arial"/>
        </w:rPr>
        <w:t xml:space="preserve">annetaan </w:t>
      </w:r>
      <w:r w:rsidRPr="004758FD">
        <w:rPr>
          <w:rFonts w:ascii="Arial" w:hAnsi="Arial" w:cs="Arial"/>
        </w:rPr>
        <w:t xml:space="preserve">eläinlääkäreille ja eläintenhoitajille, tarvittaessa </w:t>
      </w:r>
      <w:r w:rsidR="00601B0C" w:rsidRPr="004758FD">
        <w:rPr>
          <w:rFonts w:ascii="Arial" w:hAnsi="Arial" w:cs="Arial"/>
        </w:rPr>
        <w:t xml:space="preserve">otetaan </w:t>
      </w:r>
      <w:r w:rsidRPr="004758FD">
        <w:rPr>
          <w:rFonts w:ascii="Arial" w:hAnsi="Arial" w:cs="Arial"/>
        </w:rPr>
        <w:t>vasta-ainetutkimus</w:t>
      </w:r>
      <w:r w:rsidR="00601B0C" w:rsidRPr="004758FD">
        <w:rPr>
          <w:rFonts w:ascii="Arial" w:hAnsi="Arial" w:cs="Arial"/>
        </w:rPr>
        <w:t>.</w:t>
      </w:r>
    </w:p>
    <w:p w14:paraId="24DCBBA7" w14:textId="1E429FC3" w:rsidR="00595CE0" w:rsidRPr="004758FD" w:rsidRDefault="00595CE0" w:rsidP="00E44C80">
      <w:pPr>
        <w:rPr>
          <w:rFonts w:ascii="Arial" w:hAnsi="Arial" w:cs="Arial"/>
        </w:rPr>
      </w:pPr>
      <w:r w:rsidRPr="004758FD">
        <w:rPr>
          <w:rFonts w:ascii="Arial" w:hAnsi="Arial" w:cs="Arial"/>
          <w:b/>
        </w:rPr>
        <w:t>MPR</w:t>
      </w:r>
      <w:r w:rsidRPr="004758FD">
        <w:rPr>
          <w:rFonts w:ascii="Arial" w:hAnsi="Arial" w:cs="Arial"/>
        </w:rPr>
        <w:t xml:space="preserve"> – rokotus </w:t>
      </w:r>
      <w:r w:rsidR="00601B0C" w:rsidRPr="004758FD">
        <w:rPr>
          <w:rFonts w:ascii="Arial" w:hAnsi="Arial" w:cs="Arial"/>
        </w:rPr>
        <w:t xml:space="preserve">annetaan </w:t>
      </w:r>
      <w:r w:rsidRPr="004758FD">
        <w:rPr>
          <w:rFonts w:ascii="Arial" w:hAnsi="Arial" w:cs="Arial"/>
        </w:rPr>
        <w:t>henkilöille, jotka eivät ole sairastaneet tuhkarokkoa, sikotautia tai vihurirokkoa eikä heitä ole rokotettu. Hoitohenkilöstöllä tulee olla suoja kaikkia kolmea tautia vastaan.</w:t>
      </w:r>
      <w:r w:rsidR="00601B0C" w:rsidRPr="004758FD">
        <w:rPr>
          <w:rFonts w:ascii="Arial" w:hAnsi="Arial" w:cs="Arial"/>
        </w:rPr>
        <w:t xml:space="preserve"> </w:t>
      </w:r>
      <w:r w:rsidRPr="004758FD">
        <w:rPr>
          <w:rFonts w:ascii="Arial" w:hAnsi="Arial" w:cs="Arial"/>
        </w:rPr>
        <w:t>Jos ei ole sairastanut tauteja, annetaan kaksi rokoteannosta, hoitohenkilöstölle suositellaan toista annosta 6 kuukautta ensimmäisestä rokotteesta nopean suojan saamiseksi</w:t>
      </w:r>
      <w:r w:rsidR="00601B0C" w:rsidRPr="004758FD">
        <w:rPr>
          <w:rFonts w:ascii="Arial" w:hAnsi="Arial" w:cs="Arial"/>
        </w:rPr>
        <w:t>. Y</w:t>
      </w:r>
      <w:r w:rsidRPr="004758FD">
        <w:rPr>
          <w:rFonts w:ascii="Arial" w:hAnsi="Arial" w:cs="Arial"/>
        </w:rPr>
        <w:t xml:space="preserve">leensä vuonna 1975 ja sen jälkeen syntyneet ovat saaneet rokotukset, jos epävarmaa </w:t>
      </w:r>
      <w:r w:rsidR="00A7150F" w:rsidRPr="004758FD">
        <w:rPr>
          <w:rFonts w:ascii="Arial" w:hAnsi="Arial" w:cs="Arial"/>
        </w:rPr>
        <w:t xml:space="preserve">annetaan </w:t>
      </w:r>
      <w:r w:rsidRPr="004758FD">
        <w:rPr>
          <w:rFonts w:ascii="Arial" w:hAnsi="Arial" w:cs="Arial"/>
        </w:rPr>
        <w:t>yksi tehosterokote työterveyshuollossa</w:t>
      </w:r>
      <w:r w:rsidR="00A7150F" w:rsidRPr="004758FD">
        <w:rPr>
          <w:rFonts w:ascii="Arial" w:hAnsi="Arial" w:cs="Arial"/>
        </w:rPr>
        <w:t>.</w:t>
      </w:r>
    </w:p>
    <w:p w14:paraId="00912D71" w14:textId="0C47AE7B" w:rsidR="008E1D11" w:rsidRPr="00BB3187" w:rsidRDefault="00595CE0" w:rsidP="00E44C80">
      <w:pPr>
        <w:rPr>
          <w:rFonts w:ascii="Arial" w:hAnsi="Arial" w:cs="Arial"/>
        </w:rPr>
      </w:pPr>
      <w:r w:rsidRPr="004758FD">
        <w:rPr>
          <w:rFonts w:ascii="Arial" w:hAnsi="Arial" w:cs="Arial"/>
          <w:b/>
        </w:rPr>
        <w:t>Tetanus-d</w:t>
      </w:r>
      <w:r w:rsidRPr="004758FD">
        <w:rPr>
          <w:rFonts w:ascii="Arial" w:hAnsi="Arial" w:cs="Arial"/>
        </w:rPr>
        <w:t xml:space="preserve"> rokote </w:t>
      </w:r>
      <w:r w:rsidR="00601B0C" w:rsidRPr="004758FD">
        <w:rPr>
          <w:rFonts w:ascii="Arial" w:hAnsi="Arial" w:cs="Arial"/>
        </w:rPr>
        <w:t xml:space="preserve">annetaan </w:t>
      </w:r>
      <w:r w:rsidRPr="004758FD">
        <w:rPr>
          <w:rFonts w:ascii="Arial" w:hAnsi="Arial" w:cs="Arial"/>
        </w:rPr>
        <w:t>tarvittaessa terveystarkastuksen yhteydessä.</w:t>
      </w:r>
    </w:p>
    <w:p w14:paraId="3BF99FF7" w14:textId="727AA297" w:rsidR="00BB3187" w:rsidRDefault="00BB3187" w:rsidP="00E44C80">
      <w:pPr>
        <w:rPr>
          <w:rFonts w:ascii="Arial" w:hAnsi="Arial" w:cs="Arial"/>
          <w:b/>
        </w:rPr>
      </w:pPr>
    </w:p>
    <w:p w14:paraId="085881AF" w14:textId="387FFB3E" w:rsidR="008E1D11" w:rsidRPr="00BB3187" w:rsidRDefault="008E1D11" w:rsidP="00E44C80">
      <w:pPr>
        <w:pStyle w:val="Otsikko2"/>
        <w:rPr>
          <w:rFonts w:ascii="Arial" w:hAnsi="Arial" w:cs="Arial"/>
          <w:b/>
          <w:color w:val="auto"/>
          <w:sz w:val="22"/>
          <w:szCs w:val="22"/>
        </w:rPr>
      </w:pPr>
      <w:bookmarkStart w:id="45" w:name="_Toc28870674"/>
      <w:r w:rsidRPr="00BB3187">
        <w:rPr>
          <w:rFonts w:ascii="Arial" w:hAnsi="Arial" w:cs="Arial"/>
          <w:b/>
          <w:color w:val="auto"/>
          <w:sz w:val="22"/>
          <w:szCs w:val="22"/>
        </w:rPr>
        <w:t>TYÖKYVYN HALLINTA, SEURANTA JA VARHAINEN TUKI</w:t>
      </w:r>
      <w:bookmarkEnd w:id="45"/>
    </w:p>
    <w:p w14:paraId="4673CFE5" w14:textId="6E38A03E" w:rsidR="008E1D11" w:rsidRPr="00BB3187" w:rsidRDefault="00601B0C" w:rsidP="00E44C80">
      <w:pPr>
        <w:rPr>
          <w:rFonts w:ascii="Arial" w:hAnsi="Arial" w:cs="Arial"/>
        </w:rPr>
      </w:pPr>
      <w:r w:rsidRPr="00BB3187">
        <w:rPr>
          <w:rFonts w:ascii="Arial" w:hAnsi="Arial" w:cs="Arial"/>
        </w:rPr>
        <w:t>Yhtymässä on käytössä</w:t>
      </w:r>
      <w:r w:rsidR="008E1D11" w:rsidRPr="00BB3187">
        <w:rPr>
          <w:rFonts w:ascii="Arial" w:hAnsi="Arial" w:cs="Arial"/>
        </w:rPr>
        <w:t xml:space="preserve"> Tukea työkykyyn toimintamalli</w:t>
      </w:r>
      <w:r w:rsidR="00A7150F" w:rsidRPr="00BB3187">
        <w:rPr>
          <w:rFonts w:ascii="Arial" w:hAnsi="Arial" w:cs="Arial"/>
        </w:rPr>
        <w:t xml:space="preserve">, </w:t>
      </w:r>
      <w:r w:rsidRPr="00BB3187">
        <w:rPr>
          <w:rFonts w:ascii="Arial" w:hAnsi="Arial" w:cs="Arial"/>
        </w:rPr>
        <w:t>l</w:t>
      </w:r>
      <w:r w:rsidR="008E1D11" w:rsidRPr="00BB3187">
        <w:rPr>
          <w:rFonts w:ascii="Arial" w:hAnsi="Arial" w:cs="Arial"/>
        </w:rPr>
        <w:t>iite 1</w:t>
      </w:r>
      <w:r w:rsidR="00152C83" w:rsidRPr="00BB3187">
        <w:rPr>
          <w:rFonts w:ascii="Arial" w:hAnsi="Arial" w:cs="Arial"/>
        </w:rPr>
        <w:t>1</w:t>
      </w:r>
    </w:p>
    <w:p w14:paraId="63FB5C4E" w14:textId="77777777" w:rsidR="008E1D11" w:rsidRPr="00BB3187" w:rsidRDefault="008E1D11" w:rsidP="00E44C80">
      <w:pPr>
        <w:pStyle w:val="Otsikko3"/>
        <w:rPr>
          <w:rFonts w:ascii="Arial" w:hAnsi="Arial" w:cs="Arial"/>
          <w:b/>
          <w:color w:val="auto"/>
          <w:sz w:val="22"/>
          <w:szCs w:val="22"/>
        </w:rPr>
      </w:pPr>
      <w:bookmarkStart w:id="46" w:name="_Toc28870675"/>
      <w:r w:rsidRPr="00BB3187">
        <w:rPr>
          <w:rFonts w:ascii="Arial" w:hAnsi="Arial" w:cs="Arial"/>
          <w:b/>
          <w:color w:val="auto"/>
          <w:sz w:val="22"/>
          <w:szCs w:val="22"/>
        </w:rPr>
        <w:t>Työkykykeskustelut ja työterveysneuvottelut</w:t>
      </w:r>
      <w:bookmarkEnd w:id="46"/>
    </w:p>
    <w:p w14:paraId="3D110D8E" w14:textId="0A8BF96E" w:rsidR="008E1D11" w:rsidRPr="004758FD" w:rsidRDefault="008E1D11" w:rsidP="00E44C80">
      <w:pPr>
        <w:rPr>
          <w:rFonts w:ascii="Arial" w:hAnsi="Arial" w:cs="Arial"/>
        </w:rPr>
      </w:pPr>
      <w:r w:rsidRPr="004758FD">
        <w:rPr>
          <w:rFonts w:ascii="Arial" w:hAnsi="Arial" w:cs="Arial"/>
        </w:rPr>
        <w:t>Esimies käy työkykykeskustelun ja toimittaa työkykykeskustelun muistion työterveyshuoltoon silloin</w:t>
      </w:r>
      <w:r w:rsidR="00601B0C" w:rsidRPr="004758FD">
        <w:rPr>
          <w:rFonts w:ascii="Arial" w:hAnsi="Arial" w:cs="Arial"/>
        </w:rPr>
        <w:t>,</w:t>
      </w:r>
      <w:r w:rsidRPr="004758FD">
        <w:rPr>
          <w:rFonts w:ascii="Arial" w:hAnsi="Arial" w:cs="Arial"/>
        </w:rPr>
        <w:t xml:space="preserve"> kun työntekijällä on 15 </w:t>
      </w:r>
      <w:r w:rsidR="00A7150F" w:rsidRPr="004758FD">
        <w:rPr>
          <w:rFonts w:ascii="Arial" w:hAnsi="Arial" w:cs="Arial"/>
        </w:rPr>
        <w:t xml:space="preserve">päivää </w:t>
      </w:r>
      <w:r w:rsidRPr="004758FD">
        <w:rPr>
          <w:rFonts w:ascii="Arial" w:hAnsi="Arial" w:cs="Arial"/>
        </w:rPr>
        <w:t>sairauspoissaolokertymää edeltävän 12 kuukauden ajalta</w:t>
      </w:r>
      <w:r w:rsidR="00601B0C" w:rsidRPr="004758FD">
        <w:rPr>
          <w:rFonts w:ascii="Arial" w:hAnsi="Arial" w:cs="Arial"/>
        </w:rPr>
        <w:t xml:space="preserve">. Esimies ohjaa </w:t>
      </w:r>
      <w:r w:rsidRPr="004758FD">
        <w:rPr>
          <w:rFonts w:ascii="Arial" w:hAnsi="Arial" w:cs="Arial"/>
        </w:rPr>
        <w:t xml:space="preserve">henkilön työterveyshuoltoon terveydentilan seurantatarkastukseen tai työkyvyn arviointiin, </w:t>
      </w:r>
      <w:r w:rsidR="00601B0C" w:rsidRPr="004758FD">
        <w:rPr>
          <w:rFonts w:ascii="Arial" w:hAnsi="Arial" w:cs="Arial"/>
        </w:rPr>
        <w:t xml:space="preserve">silloin </w:t>
      </w:r>
      <w:r w:rsidRPr="004758FD">
        <w:rPr>
          <w:rFonts w:ascii="Arial" w:hAnsi="Arial" w:cs="Arial"/>
        </w:rPr>
        <w:t>kun työntekijän työssä suoriutumisessa ilmenee vaikeuksia, joita ei saada korjattua työpaikan omin keinoin</w:t>
      </w:r>
      <w:r w:rsidR="00601B0C" w:rsidRPr="004758FD">
        <w:rPr>
          <w:rFonts w:ascii="Arial" w:hAnsi="Arial" w:cs="Arial"/>
        </w:rPr>
        <w:t>. Esimies</w:t>
      </w:r>
      <w:r w:rsidRPr="004758FD">
        <w:rPr>
          <w:rFonts w:ascii="Arial" w:hAnsi="Arial" w:cs="Arial"/>
        </w:rPr>
        <w:t xml:space="preserve"> kirjaa pyynnön työkykykeskustelulomakkeeseen. </w:t>
      </w:r>
      <w:r w:rsidR="00601B0C" w:rsidRPr="004758FD">
        <w:rPr>
          <w:rFonts w:ascii="Arial" w:hAnsi="Arial" w:cs="Arial"/>
        </w:rPr>
        <w:t>T</w:t>
      </w:r>
      <w:r w:rsidRPr="004758FD">
        <w:rPr>
          <w:rFonts w:ascii="Arial" w:hAnsi="Arial" w:cs="Arial"/>
        </w:rPr>
        <w:t>yöntekijä voi pyytää työkykyarvion</w:t>
      </w:r>
      <w:r w:rsidR="00601B0C" w:rsidRPr="004758FD">
        <w:rPr>
          <w:rFonts w:ascii="Arial" w:hAnsi="Arial" w:cs="Arial"/>
        </w:rPr>
        <w:t xml:space="preserve"> työkykykeskustelussa</w:t>
      </w:r>
      <w:r w:rsidRPr="004758FD">
        <w:rPr>
          <w:rFonts w:ascii="Arial" w:hAnsi="Arial" w:cs="Arial"/>
        </w:rPr>
        <w:t xml:space="preserve"> esimiehen ka</w:t>
      </w:r>
      <w:r w:rsidR="00601B0C" w:rsidRPr="004758FD">
        <w:rPr>
          <w:rFonts w:ascii="Arial" w:hAnsi="Arial" w:cs="Arial"/>
        </w:rPr>
        <w:t>nssa</w:t>
      </w:r>
      <w:r w:rsidRPr="004758FD">
        <w:rPr>
          <w:rFonts w:ascii="Arial" w:hAnsi="Arial" w:cs="Arial"/>
        </w:rPr>
        <w:t xml:space="preserve">. </w:t>
      </w:r>
      <w:r w:rsidR="00601B0C" w:rsidRPr="004758FD">
        <w:rPr>
          <w:rFonts w:ascii="Arial" w:hAnsi="Arial" w:cs="Arial"/>
        </w:rPr>
        <w:t>Pyydettäessä t</w:t>
      </w:r>
      <w:r w:rsidRPr="004758FD">
        <w:rPr>
          <w:rFonts w:ascii="Arial" w:hAnsi="Arial" w:cs="Arial"/>
        </w:rPr>
        <w:t>yöterveyslääkäri tekee kirjallisen vapaamuotoisen lausunnon työntekijän työkyvystä. Työkyvyn arvioinnin jälkeen järjestetään</w:t>
      </w:r>
      <w:r w:rsidR="000407BA" w:rsidRPr="004758FD">
        <w:rPr>
          <w:rFonts w:ascii="Arial" w:hAnsi="Arial" w:cs="Arial"/>
        </w:rPr>
        <w:t xml:space="preserve"> tarvittaessa</w:t>
      </w:r>
      <w:r w:rsidRPr="004758FD">
        <w:rPr>
          <w:rFonts w:ascii="Arial" w:hAnsi="Arial" w:cs="Arial"/>
        </w:rPr>
        <w:t xml:space="preserve"> työterveysneuvottelu.</w:t>
      </w:r>
    </w:p>
    <w:p w14:paraId="5241C5AB" w14:textId="01576C7A" w:rsidR="008E1D11" w:rsidRPr="004758FD" w:rsidRDefault="008E1D11" w:rsidP="00E44C80">
      <w:pPr>
        <w:rPr>
          <w:rFonts w:ascii="Arial" w:hAnsi="Arial" w:cs="Arial"/>
        </w:rPr>
      </w:pPr>
      <w:r w:rsidRPr="004758FD">
        <w:rPr>
          <w:rFonts w:ascii="Arial" w:hAnsi="Arial" w:cs="Arial"/>
        </w:rPr>
        <w:lastRenderedPageBreak/>
        <w:t>Uudelleensijoitukseen liittyviin työterveysneuvotteluihin osallistuu esimiehen lisäksi tarvittaessa työntekijän tukihenkilö ja henkilöstöpalveluiden asiantuntija. Työterveyshuolto lähettää työntekijälle ja esimiehelle etukäteen täytettävät lomakkeet työterveysneuvotteluun valmistautumista varten. Työterveysneuvottelusta laaditaan aina muistio, joka annetaan osallistujille ja neuvottelussa sovitaan</w:t>
      </w:r>
      <w:r w:rsidR="00A7150F" w:rsidRPr="004758FD">
        <w:rPr>
          <w:rFonts w:ascii="Arial" w:hAnsi="Arial" w:cs="Arial"/>
        </w:rPr>
        <w:t>, toimitetaanko</w:t>
      </w:r>
      <w:r w:rsidRPr="004758FD">
        <w:rPr>
          <w:rFonts w:ascii="Arial" w:hAnsi="Arial" w:cs="Arial"/>
        </w:rPr>
        <w:t xml:space="preserve"> muistio yhtymän työkykykoordinaattorille</w:t>
      </w:r>
      <w:r w:rsidR="00A7150F" w:rsidRPr="004758FD">
        <w:rPr>
          <w:rFonts w:ascii="Arial" w:hAnsi="Arial" w:cs="Arial"/>
        </w:rPr>
        <w:t>.</w:t>
      </w:r>
    </w:p>
    <w:p w14:paraId="40491D18" w14:textId="76BA025E" w:rsidR="008E1D11" w:rsidRPr="004758FD" w:rsidRDefault="008E1D11" w:rsidP="00E44C80">
      <w:pPr>
        <w:rPr>
          <w:rFonts w:ascii="Arial" w:hAnsi="Arial" w:cs="Arial"/>
        </w:rPr>
      </w:pPr>
      <w:r w:rsidRPr="004758FD">
        <w:rPr>
          <w:rFonts w:ascii="Arial" w:hAnsi="Arial" w:cs="Arial"/>
        </w:rPr>
        <w:t xml:space="preserve">Yhtymässä on </w:t>
      </w:r>
      <w:r w:rsidRPr="004758FD">
        <w:rPr>
          <w:rFonts w:ascii="Arial" w:hAnsi="Arial" w:cs="Arial"/>
          <w:b/>
        </w:rPr>
        <w:t>Korvaavan työn malli</w:t>
      </w:r>
      <w:r w:rsidRPr="004758FD">
        <w:rPr>
          <w:rFonts w:ascii="Arial" w:hAnsi="Arial" w:cs="Arial"/>
        </w:rPr>
        <w:t xml:space="preserve"> osana Tukea työkykyyn toimintamallia</w:t>
      </w:r>
      <w:r w:rsidR="00A7150F" w:rsidRPr="004758FD">
        <w:rPr>
          <w:rFonts w:ascii="Arial" w:hAnsi="Arial" w:cs="Arial"/>
        </w:rPr>
        <w:t xml:space="preserve">, </w:t>
      </w:r>
      <w:r w:rsidRPr="004758FD">
        <w:rPr>
          <w:rFonts w:ascii="Arial" w:hAnsi="Arial" w:cs="Arial"/>
        </w:rPr>
        <w:t>liite 1</w:t>
      </w:r>
      <w:r w:rsidR="00AD503A" w:rsidRPr="004758FD">
        <w:rPr>
          <w:rFonts w:ascii="Arial" w:hAnsi="Arial" w:cs="Arial"/>
        </w:rPr>
        <w:t>1</w:t>
      </w:r>
      <w:r w:rsidRPr="004758FD">
        <w:rPr>
          <w:rFonts w:ascii="Arial" w:hAnsi="Arial" w:cs="Arial"/>
        </w:rPr>
        <w:t>.</w:t>
      </w:r>
    </w:p>
    <w:p w14:paraId="4FEDF1BE" w14:textId="77777777" w:rsidR="008E1D11" w:rsidRPr="00BB3187" w:rsidRDefault="008E1D11" w:rsidP="00E44C80">
      <w:pPr>
        <w:pStyle w:val="Otsikko3"/>
        <w:rPr>
          <w:rFonts w:ascii="Arial" w:hAnsi="Arial" w:cs="Arial"/>
          <w:b/>
          <w:color w:val="auto"/>
          <w:sz w:val="22"/>
          <w:szCs w:val="22"/>
        </w:rPr>
      </w:pPr>
      <w:bookmarkStart w:id="47" w:name="_Toc28870676"/>
      <w:r w:rsidRPr="00BB3187">
        <w:rPr>
          <w:rFonts w:ascii="Arial" w:hAnsi="Arial" w:cs="Arial"/>
          <w:b/>
          <w:color w:val="auto"/>
          <w:sz w:val="22"/>
          <w:szCs w:val="22"/>
        </w:rPr>
        <w:t>Työhön paluun tuki</w:t>
      </w:r>
      <w:bookmarkEnd w:id="47"/>
    </w:p>
    <w:p w14:paraId="765FDF8F" w14:textId="29C2A3D0" w:rsidR="008E1D11" w:rsidRPr="004758FD" w:rsidRDefault="008E1D11" w:rsidP="00E44C80">
      <w:pPr>
        <w:rPr>
          <w:rFonts w:ascii="Arial" w:hAnsi="Arial" w:cs="Arial"/>
        </w:rPr>
      </w:pPr>
      <w:r w:rsidRPr="004758FD">
        <w:rPr>
          <w:rFonts w:ascii="Arial" w:hAnsi="Arial" w:cs="Arial"/>
        </w:rPr>
        <w:t>Työtervey</w:t>
      </w:r>
      <w:r w:rsidR="00A7150F" w:rsidRPr="004758FD">
        <w:rPr>
          <w:rFonts w:ascii="Arial" w:hAnsi="Arial" w:cs="Arial"/>
        </w:rPr>
        <w:t xml:space="preserve">shuollossa </w:t>
      </w:r>
      <w:r w:rsidRPr="004758FD">
        <w:rPr>
          <w:rFonts w:ascii="Arial" w:hAnsi="Arial" w:cs="Arial"/>
        </w:rPr>
        <w:t>tehdään työhön</w:t>
      </w:r>
      <w:r w:rsidR="0055480F">
        <w:rPr>
          <w:rFonts w:ascii="Arial" w:hAnsi="Arial" w:cs="Arial"/>
        </w:rPr>
        <w:t xml:space="preserve"> </w:t>
      </w:r>
      <w:r w:rsidRPr="004758FD">
        <w:rPr>
          <w:rFonts w:ascii="Arial" w:hAnsi="Arial" w:cs="Arial"/>
        </w:rPr>
        <w:t>paluunsuunnitelmia ja ohjataan työntekijöitä aktiivisesti mm. kuntoutukseen.</w:t>
      </w:r>
    </w:p>
    <w:p w14:paraId="57107379" w14:textId="6E6ABF6D" w:rsidR="008E1D11" w:rsidRPr="004758FD" w:rsidRDefault="008E1D11" w:rsidP="00E44C80">
      <w:pPr>
        <w:rPr>
          <w:rFonts w:ascii="Arial" w:hAnsi="Arial" w:cs="Arial"/>
        </w:rPr>
      </w:pPr>
      <w:r w:rsidRPr="004758FD">
        <w:rPr>
          <w:rFonts w:ascii="Arial" w:hAnsi="Arial" w:cs="Arial"/>
        </w:rPr>
        <w:t xml:space="preserve">Työterveyslääkäri tekee työntekijälle jäljellä olevan työkyvyn arvion ja laatii työhön paluun suunnitelman yhdessä työnantajan kanssa Kelaan silloin kun </w:t>
      </w:r>
      <w:r w:rsidR="00C92DB5" w:rsidRPr="004758FD">
        <w:rPr>
          <w:rFonts w:ascii="Arial" w:hAnsi="Arial" w:cs="Arial"/>
        </w:rPr>
        <w:t>työntekijä</w:t>
      </w:r>
      <w:r w:rsidRPr="004758FD">
        <w:rPr>
          <w:rFonts w:ascii="Arial" w:hAnsi="Arial" w:cs="Arial"/>
        </w:rPr>
        <w:t xml:space="preserve"> on saanut sairauspäivärahaa 90 päivää kahden edeltävän vuoden ajalta. Työntekijä varaa ajan työterveyshuollosta viimeistään silloin kun hänellä on sairauspoissaoloa 60 päivää. Tieto toimitetaan </w:t>
      </w:r>
      <w:r w:rsidR="00C92DB5" w:rsidRPr="004758FD">
        <w:rPr>
          <w:rFonts w:ascii="Arial" w:hAnsi="Arial" w:cs="Arial"/>
        </w:rPr>
        <w:t>työntekijän</w:t>
      </w:r>
      <w:r w:rsidRPr="004758FD">
        <w:rPr>
          <w:rFonts w:ascii="Arial" w:hAnsi="Arial" w:cs="Arial"/>
        </w:rPr>
        <w:t xml:space="preserve"> luvalla </w:t>
      </w:r>
      <w:r w:rsidR="00601B0C" w:rsidRPr="004758FD">
        <w:rPr>
          <w:rFonts w:ascii="Arial" w:hAnsi="Arial" w:cs="Arial"/>
        </w:rPr>
        <w:t xml:space="preserve">myös </w:t>
      </w:r>
      <w:proofErr w:type="spellStart"/>
      <w:r w:rsidRPr="004758FD">
        <w:rPr>
          <w:rFonts w:ascii="Arial" w:hAnsi="Arial" w:cs="Arial"/>
        </w:rPr>
        <w:t>Kevaan</w:t>
      </w:r>
      <w:proofErr w:type="spellEnd"/>
      <w:r w:rsidRPr="004758FD">
        <w:rPr>
          <w:rFonts w:ascii="Arial" w:hAnsi="Arial" w:cs="Arial"/>
        </w:rPr>
        <w:t xml:space="preserve">.  </w:t>
      </w:r>
    </w:p>
    <w:p w14:paraId="2D2AD2FB" w14:textId="77777777" w:rsidR="008E1D11" w:rsidRPr="003F72C5" w:rsidRDefault="008E1D11" w:rsidP="00E44C80">
      <w:pPr>
        <w:pStyle w:val="Otsikko3"/>
        <w:rPr>
          <w:rFonts w:ascii="Arial" w:hAnsi="Arial" w:cs="Arial"/>
          <w:b/>
          <w:color w:val="auto"/>
          <w:sz w:val="22"/>
          <w:szCs w:val="22"/>
        </w:rPr>
      </w:pPr>
      <w:bookmarkStart w:id="48" w:name="_Toc28870677"/>
      <w:r w:rsidRPr="003F72C5">
        <w:rPr>
          <w:rFonts w:ascii="Arial" w:hAnsi="Arial" w:cs="Arial"/>
          <w:b/>
          <w:color w:val="auto"/>
          <w:sz w:val="22"/>
          <w:szCs w:val="22"/>
        </w:rPr>
        <w:t>Moniammatillinen työkykyvastaanotto ja työterveyshuollon työkykykoordinaattori</w:t>
      </w:r>
      <w:bookmarkEnd w:id="48"/>
    </w:p>
    <w:p w14:paraId="5EECC1D8" w14:textId="0FE2703B" w:rsidR="008E1D11" w:rsidRPr="004758FD" w:rsidRDefault="008E1D11" w:rsidP="00E44C80">
      <w:pPr>
        <w:rPr>
          <w:rFonts w:ascii="Arial" w:hAnsi="Arial" w:cs="Arial"/>
        </w:rPr>
      </w:pPr>
      <w:r w:rsidRPr="004758FD">
        <w:rPr>
          <w:rFonts w:ascii="Arial" w:hAnsi="Arial" w:cs="Arial"/>
        </w:rPr>
        <w:t>Työntekijöitä voidaan ohjata mm. sähköisen terveyskyselyn henkilöriskianalyysin perusteella moniammatilliseen työkykyvastaanottotapaamiseen tai työterveyshuollon työkykykoordinaattorille tehostettujen työkyvyn tuen keinojen kartoittamiseen.</w:t>
      </w:r>
    </w:p>
    <w:p w14:paraId="3BD5736E" w14:textId="77777777" w:rsidR="008E1D11" w:rsidRPr="004758FD" w:rsidRDefault="008E1D11" w:rsidP="00E44C80">
      <w:pPr>
        <w:rPr>
          <w:rFonts w:ascii="Arial" w:hAnsi="Arial" w:cs="Arial"/>
        </w:rPr>
      </w:pPr>
      <w:r w:rsidRPr="004758FD">
        <w:rPr>
          <w:rFonts w:ascii="Arial" w:hAnsi="Arial" w:cs="Arial"/>
        </w:rPr>
        <w:t>Myös sairausvastaanottokäynneiltä voidaan jatkotoimenpiteenä ohjata työterveyshuollon työkykykoordinaattorille.</w:t>
      </w:r>
    </w:p>
    <w:p w14:paraId="06BA1563" w14:textId="569CC73C" w:rsidR="008E1D11" w:rsidRDefault="008E1D11" w:rsidP="00E44C80">
      <w:pPr>
        <w:rPr>
          <w:rFonts w:ascii="Arial" w:hAnsi="Arial" w:cs="Arial"/>
        </w:rPr>
      </w:pPr>
      <w:bookmarkStart w:id="49" w:name="_Toc28870678"/>
      <w:r w:rsidRPr="003F72C5">
        <w:rPr>
          <w:rStyle w:val="Otsikko3Char"/>
          <w:rFonts w:ascii="Arial" w:hAnsi="Arial" w:cs="Arial"/>
          <w:b/>
          <w:color w:val="auto"/>
          <w:sz w:val="22"/>
          <w:szCs w:val="22"/>
        </w:rPr>
        <w:t>Erikoislääkärin konsultaatiot</w:t>
      </w:r>
      <w:bookmarkEnd w:id="49"/>
      <w:r w:rsidRPr="004758FD">
        <w:rPr>
          <w:rFonts w:ascii="Arial" w:hAnsi="Arial" w:cs="Arial"/>
        </w:rPr>
        <w:t xml:space="preserve"> (1-2 käyntiä) ovat osa työkykyarviota hoitovastuun säilyessä. </w:t>
      </w:r>
      <w:r w:rsidR="00601B0C" w:rsidRPr="004758FD">
        <w:rPr>
          <w:rFonts w:ascii="Arial" w:hAnsi="Arial" w:cs="Arial"/>
        </w:rPr>
        <w:t>Johtava ylilääkäri arvioi e</w:t>
      </w:r>
      <w:r w:rsidRPr="004758FD">
        <w:rPr>
          <w:rFonts w:ascii="Arial" w:hAnsi="Arial" w:cs="Arial"/>
        </w:rPr>
        <w:t>rikoislääkäreiden suosittam</w:t>
      </w:r>
      <w:r w:rsidR="00601B0C" w:rsidRPr="004758FD">
        <w:rPr>
          <w:rFonts w:ascii="Arial" w:hAnsi="Arial" w:cs="Arial"/>
        </w:rPr>
        <w:t>ien</w:t>
      </w:r>
      <w:r w:rsidRPr="004758FD">
        <w:rPr>
          <w:rFonts w:ascii="Arial" w:hAnsi="Arial" w:cs="Arial"/>
        </w:rPr>
        <w:t xml:space="preserve"> erityistutkimukset </w:t>
      </w:r>
      <w:r w:rsidR="00601B0C" w:rsidRPr="004758FD">
        <w:rPr>
          <w:rFonts w:ascii="Arial" w:hAnsi="Arial" w:cs="Arial"/>
        </w:rPr>
        <w:t>tarpeen.</w:t>
      </w:r>
    </w:p>
    <w:p w14:paraId="26D3E5A1" w14:textId="77777777" w:rsidR="00BB3187" w:rsidRDefault="008E1D11" w:rsidP="003F72C5">
      <w:pPr>
        <w:pStyle w:val="Eivli"/>
      </w:pPr>
      <w:bookmarkStart w:id="50" w:name="_Toc28870679"/>
      <w:r w:rsidRPr="00BB3187">
        <w:rPr>
          <w:rStyle w:val="Otsikko3Char"/>
          <w:rFonts w:ascii="Arial" w:hAnsi="Arial" w:cs="Arial"/>
          <w:b/>
          <w:color w:val="auto"/>
          <w:sz w:val="22"/>
          <w:szCs w:val="22"/>
        </w:rPr>
        <w:t>Päihdetyön kuvaus</w:t>
      </w:r>
      <w:bookmarkEnd w:id="50"/>
    </w:p>
    <w:p w14:paraId="5DF08FA7" w14:textId="4C59A9CC" w:rsidR="008E1D11" w:rsidRPr="003F72C5" w:rsidRDefault="00601B0C" w:rsidP="003F72C5">
      <w:pPr>
        <w:pStyle w:val="Eivli"/>
        <w:spacing w:line="276" w:lineRule="auto"/>
        <w:rPr>
          <w:rFonts w:ascii="Arial" w:hAnsi="Arial" w:cs="Arial"/>
        </w:rPr>
      </w:pPr>
      <w:r w:rsidRPr="003F72C5">
        <w:rPr>
          <w:rFonts w:ascii="Arial" w:hAnsi="Arial" w:cs="Arial"/>
        </w:rPr>
        <w:t>Työterveyshuolto arvioi a</w:t>
      </w:r>
      <w:r w:rsidR="008E1D11" w:rsidRPr="003F72C5">
        <w:rPr>
          <w:rFonts w:ascii="Arial" w:hAnsi="Arial" w:cs="Arial"/>
        </w:rPr>
        <w:t>lkoholin käyttöä terveystarkastuksissa Audit-kyselyllä ja keskuste</w:t>
      </w:r>
      <w:r w:rsidRPr="003F72C5">
        <w:rPr>
          <w:rFonts w:ascii="Arial" w:hAnsi="Arial" w:cs="Arial"/>
        </w:rPr>
        <w:t>lee</w:t>
      </w:r>
      <w:r w:rsidR="008E1D11" w:rsidRPr="003F72C5">
        <w:rPr>
          <w:rFonts w:ascii="Arial" w:hAnsi="Arial" w:cs="Arial"/>
        </w:rPr>
        <w:t xml:space="preserve"> alkoholin käytön merkityksestä. Jos työntekijä on huolissaan päihteiden käytöstään, hän voi hakeutua työterveyshuoltoon. Esimies voi ohjata henkilön työterveyshuoltoon työkykykeskustelussa. Jos kyseessä on pidemmälle edennyt ongelma, käynnistetään hoitoonohjausmenettely, johon työterveyshuolto aina osallistuu (Päihdeohje, </w:t>
      </w:r>
      <w:r w:rsidR="00557E9D" w:rsidRPr="003F72C5">
        <w:rPr>
          <w:rFonts w:ascii="Arial" w:hAnsi="Arial" w:cs="Arial"/>
        </w:rPr>
        <w:t>Tukea työkykyyn toimintamalli</w:t>
      </w:r>
      <w:r w:rsidR="00A7150F" w:rsidRPr="003F72C5">
        <w:rPr>
          <w:rFonts w:ascii="Arial" w:hAnsi="Arial" w:cs="Arial"/>
        </w:rPr>
        <w:t>, liite 11</w:t>
      </w:r>
      <w:r w:rsidR="008E1D11" w:rsidRPr="003F72C5">
        <w:rPr>
          <w:rFonts w:ascii="Arial" w:hAnsi="Arial" w:cs="Arial"/>
        </w:rPr>
        <w:t>). Esimiehille on käytössä Ota puheeksi päihteet työpaikalla –verkkokurssi.</w:t>
      </w:r>
    </w:p>
    <w:p w14:paraId="40AC0CE2" w14:textId="67123A9C" w:rsidR="008E1D11" w:rsidRPr="003F72C5" w:rsidRDefault="00EA2FA9" w:rsidP="003F72C5">
      <w:pPr>
        <w:rPr>
          <w:rFonts w:ascii="Arial" w:hAnsi="Arial" w:cs="Arial"/>
        </w:rPr>
      </w:pPr>
      <w:r w:rsidRPr="003F72C5">
        <w:rPr>
          <w:rFonts w:ascii="Arial" w:hAnsi="Arial" w:cs="Arial"/>
        </w:rPr>
        <w:t>Päihdeohjelma Päihdeohje, Tukea työkykyyn toimintamalli</w:t>
      </w:r>
      <w:r w:rsidR="00A7150F" w:rsidRPr="003F72C5">
        <w:rPr>
          <w:rFonts w:ascii="Arial" w:hAnsi="Arial" w:cs="Arial"/>
        </w:rPr>
        <w:t>, liite 11</w:t>
      </w:r>
    </w:p>
    <w:p w14:paraId="3BDA8B9A" w14:textId="77777777" w:rsidR="0028150D" w:rsidRPr="00BB3187" w:rsidRDefault="0028150D" w:rsidP="00E44C80">
      <w:pPr>
        <w:rPr>
          <w:rFonts w:ascii="Arial" w:hAnsi="Arial" w:cs="Arial"/>
        </w:rPr>
      </w:pPr>
    </w:p>
    <w:p w14:paraId="1D098472" w14:textId="7FA038B2" w:rsidR="00617EF9" w:rsidRPr="00BB3187" w:rsidRDefault="00617EF9" w:rsidP="00E44C80">
      <w:pPr>
        <w:pStyle w:val="Otsikko2"/>
        <w:rPr>
          <w:rFonts w:ascii="Arial" w:hAnsi="Arial" w:cs="Arial"/>
          <w:b/>
          <w:color w:val="auto"/>
          <w:sz w:val="22"/>
          <w:szCs w:val="22"/>
        </w:rPr>
      </w:pPr>
      <w:bookmarkStart w:id="51" w:name="_Toc28870680"/>
      <w:r w:rsidRPr="00BB3187">
        <w:rPr>
          <w:rFonts w:ascii="Arial" w:hAnsi="Arial" w:cs="Arial"/>
          <w:b/>
          <w:color w:val="auto"/>
          <w:sz w:val="22"/>
          <w:szCs w:val="22"/>
        </w:rPr>
        <w:t>TIETOJEN ANTAMINEN, NEUVONTA JA OHJAUS</w:t>
      </w:r>
      <w:bookmarkEnd w:id="51"/>
    </w:p>
    <w:p w14:paraId="112ACCB4" w14:textId="77777777" w:rsidR="000773DE" w:rsidRPr="004758FD" w:rsidRDefault="000773DE" w:rsidP="00E44C80">
      <w:pPr>
        <w:rPr>
          <w:rFonts w:ascii="Arial" w:hAnsi="Arial" w:cs="Arial"/>
        </w:rPr>
      </w:pPr>
      <w:r w:rsidRPr="004758FD">
        <w:rPr>
          <w:rFonts w:ascii="Arial" w:hAnsi="Arial" w:cs="Arial"/>
        </w:rPr>
        <w:t xml:space="preserve">Työterveyshuolto tiedottaa työn ja työpaikan terveydellisistä vaaroista ja haitoista. Tietojen antaminen ja ohjaus on työterveyshuollon ja työnantajan yhteistyötä työkyvyn hallinnan, seurannan ja varhaisen tuen toteuttamiseksi. </w:t>
      </w:r>
    </w:p>
    <w:p w14:paraId="23FC76D2" w14:textId="4AF74CBD" w:rsidR="00F52D1D" w:rsidRPr="004758FD" w:rsidRDefault="000773DE" w:rsidP="00E44C80">
      <w:pPr>
        <w:rPr>
          <w:rFonts w:ascii="Arial" w:hAnsi="Arial" w:cs="Arial"/>
        </w:rPr>
      </w:pPr>
      <w:r w:rsidRPr="004758FD">
        <w:rPr>
          <w:rFonts w:ascii="Arial" w:hAnsi="Arial" w:cs="Arial"/>
        </w:rPr>
        <w:t>Työpaikkakäyntien ja terveystarkastusten yhteydessä annetaan ohjausta työhön liittyvien riskien ehkäisemiseksi tai vähentämiseksi (oikeat työmenetelmät ja työskentelytavat, tietoa ammattitaudeista, työtapaturmista ja sairastavuuden liittymisestä työhön) sekä elämäntapaohjausta terveyden ja työkyvyn ylläpitämiseksi.</w:t>
      </w:r>
      <w:r w:rsidR="00A7150F" w:rsidRPr="004758FD">
        <w:rPr>
          <w:rFonts w:ascii="Arial" w:hAnsi="Arial" w:cs="Arial"/>
        </w:rPr>
        <w:t xml:space="preserve"> </w:t>
      </w:r>
      <w:r w:rsidR="00E75254" w:rsidRPr="004758FD">
        <w:rPr>
          <w:rFonts w:ascii="Arial" w:hAnsi="Arial" w:cs="Arial"/>
        </w:rPr>
        <w:t xml:space="preserve">Tarpeen mukaan näistä aiheista annetaan kohdennettua </w:t>
      </w:r>
      <w:r w:rsidR="00A469BD" w:rsidRPr="004758FD">
        <w:rPr>
          <w:rFonts w:ascii="Arial" w:hAnsi="Arial" w:cs="Arial"/>
        </w:rPr>
        <w:t>ryhmä</w:t>
      </w:r>
      <w:r w:rsidR="00E75254" w:rsidRPr="004758FD">
        <w:rPr>
          <w:rFonts w:ascii="Arial" w:hAnsi="Arial" w:cs="Arial"/>
        </w:rPr>
        <w:t>ohjausta ja neuvontaa</w:t>
      </w:r>
      <w:r w:rsidR="00A469BD" w:rsidRPr="004758FD">
        <w:rPr>
          <w:rFonts w:ascii="Arial" w:hAnsi="Arial" w:cs="Arial"/>
        </w:rPr>
        <w:t>, johon työterveyshoitaja tai</w:t>
      </w:r>
      <w:r w:rsidR="00601B0C" w:rsidRPr="004758FD">
        <w:rPr>
          <w:rFonts w:ascii="Arial" w:hAnsi="Arial" w:cs="Arial"/>
        </w:rPr>
        <w:t xml:space="preserve"> </w:t>
      </w:r>
      <w:r w:rsidR="00A469BD" w:rsidRPr="004758FD">
        <w:rPr>
          <w:rFonts w:ascii="Arial" w:hAnsi="Arial" w:cs="Arial"/>
        </w:rPr>
        <w:t>-lääkäri ensisijaisesti ohjaa</w:t>
      </w:r>
      <w:r w:rsidR="00F52D1D" w:rsidRPr="004758FD">
        <w:rPr>
          <w:rFonts w:ascii="Arial" w:hAnsi="Arial" w:cs="Arial"/>
        </w:rPr>
        <w:t>.</w:t>
      </w:r>
    </w:p>
    <w:p w14:paraId="276726D7" w14:textId="77777777" w:rsidR="00A71CCB" w:rsidRPr="00BB3187" w:rsidRDefault="00A71CCB" w:rsidP="00E44C80">
      <w:pPr>
        <w:pStyle w:val="Otsikko3"/>
        <w:rPr>
          <w:rFonts w:ascii="Arial" w:hAnsi="Arial" w:cs="Arial"/>
          <w:b/>
          <w:color w:val="auto"/>
          <w:sz w:val="22"/>
          <w:szCs w:val="22"/>
        </w:rPr>
      </w:pPr>
      <w:bookmarkStart w:id="52" w:name="_Toc28870681"/>
      <w:r w:rsidRPr="00BB3187">
        <w:rPr>
          <w:rFonts w:ascii="Arial" w:hAnsi="Arial" w:cs="Arial"/>
          <w:b/>
          <w:color w:val="auto"/>
          <w:sz w:val="22"/>
          <w:szCs w:val="22"/>
        </w:rPr>
        <w:lastRenderedPageBreak/>
        <w:t>Ryhmätoiminnat</w:t>
      </w:r>
      <w:bookmarkEnd w:id="52"/>
    </w:p>
    <w:p w14:paraId="640EE234" w14:textId="178082B2" w:rsidR="00E931DE" w:rsidRPr="004758FD" w:rsidRDefault="00601B0C" w:rsidP="00E44C80">
      <w:pPr>
        <w:rPr>
          <w:rFonts w:ascii="Arial" w:hAnsi="Arial" w:cs="Arial"/>
        </w:rPr>
      </w:pPr>
      <w:r w:rsidRPr="004758FD">
        <w:rPr>
          <w:rFonts w:ascii="Arial" w:hAnsi="Arial" w:cs="Arial"/>
        </w:rPr>
        <w:t>Työterve</w:t>
      </w:r>
      <w:r w:rsidR="00016B68" w:rsidRPr="004758FD">
        <w:rPr>
          <w:rFonts w:ascii="Arial" w:hAnsi="Arial" w:cs="Arial"/>
        </w:rPr>
        <w:t>ys</w:t>
      </w:r>
      <w:r w:rsidRPr="004758FD">
        <w:rPr>
          <w:rFonts w:ascii="Arial" w:hAnsi="Arial" w:cs="Arial"/>
        </w:rPr>
        <w:t>huollon ryhmätoiminta on kuvattu erillisessä vuosikellossa</w:t>
      </w:r>
      <w:r w:rsidR="00A7150F" w:rsidRPr="004758FD">
        <w:rPr>
          <w:rFonts w:ascii="Arial" w:hAnsi="Arial" w:cs="Arial"/>
        </w:rPr>
        <w:t xml:space="preserve">, </w:t>
      </w:r>
      <w:r w:rsidRPr="004758FD">
        <w:rPr>
          <w:rFonts w:ascii="Arial" w:hAnsi="Arial" w:cs="Arial"/>
        </w:rPr>
        <w:t>l</w:t>
      </w:r>
      <w:r w:rsidR="00BB1450" w:rsidRPr="004758FD">
        <w:rPr>
          <w:rFonts w:ascii="Arial" w:hAnsi="Arial" w:cs="Arial"/>
        </w:rPr>
        <w:t xml:space="preserve">iite </w:t>
      </w:r>
      <w:r w:rsidR="002568BD" w:rsidRPr="004758FD">
        <w:rPr>
          <w:rFonts w:ascii="Arial" w:hAnsi="Arial" w:cs="Arial"/>
        </w:rPr>
        <w:t>1</w:t>
      </w:r>
      <w:r w:rsidR="003302CD" w:rsidRPr="004758FD">
        <w:rPr>
          <w:rFonts w:ascii="Arial" w:hAnsi="Arial" w:cs="Arial"/>
        </w:rPr>
        <w:t>2</w:t>
      </w:r>
      <w:r w:rsidR="00E931DE" w:rsidRPr="004758FD">
        <w:rPr>
          <w:rFonts w:ascii="Arial" w:hAnsi="Arial" w:cs="Arial"/>
        </w:rPr>
        <w:t>. Työterveyshuollon ammattihenkilöt ja asiantuntijat järjestävät mm työkykyryhmiä kipuasiakkaille ja esimiehille</w:t>
      </w:r>
      <w:r w:rsidR="00B63D96" w:rsidRPr="004758FD">
        <w:rPr>
          <w:rFonts w:ascii="Arial" w:hAnsi="Arial" w:cs="Arial"/>
        </w:rPr>
        <w:t>,</w:t>
      </w:r>
      <w:r w:rsidR="00F50ED3" w:rsidRPr="004758FD">
        <w:rPr>
          <w:rFonts w:ascii="Arial" w:hAnsi="Arial" w:cs="Arial"/>
        </w:rPr>
        <w:t xml:space="preserve"> Työkyvyn lähteillä- </w:t>
      </w:r>
      <w:r w:rsidR="00B65010" w:rsidRPr="004758FD">
        <w:rPr>
          <w:rFonts w:ascii="Arial" w:hAnsi="Arial" w:cs="Arial"/>
        </w:rPr>
        <w:t>ryhmiä, Hyvä</w:t>
      </w:r>
      <w:r w:rsidR="00B63D96" w:rsidRPr="004758FD">
        <w:rPr>
          <w:rFonts w:ascii="Arial" w:hAnsi="Arial" w:cs="Arial"/>
        </w:rPr>
        <w:t xml:space="preserve"> Uni- ryhmiä unihäiriöistä kärsiville sekä t</w:t>
      </w:r>
      <w:r w:rsidR="00E931DE" w:rsidRPr="004758FD">
        <w:rPr>
          <w:rFonts w:ascii="Arial" w:hAnsi="Arial" w:cs="Arial"/>
        </w:rPr>
        <w:t xml:space="preserve">uki- ja liikuntaelinvaivojen ehkäisemiseksi selkä- ja niskaryhmiä. </w:t>
      </w:r>
    </w:p>
    <w:p w14:paraId="17E56958" w14:textId="01668241" w:rsidR="00F52D1D" w:rsidRPr="004758FD" w:rsidRDefault="00E931DE" w:rsidP="00E44C80">
      <w:pPr>
        <w:rPr>
          <w:rFonts w:ascii="Arial" w:hAnsi="Arial" w:cs="Arial"/>
        </w:rPr>
      </w:pPr>
      <w:r w:rsidRPr="0028150D">
        <w:rPr>
          <w:rFonts w:ascii="Arial" w:hAnsi="Arial" w:cs="Arial"/>
        </w:rPr>
        <w:t>Työterveyshuollon järjestämiin r</w:t>
      </w:r>
      <w:r w:rsidR="00F52D1D" w:rsidRPr="0028150D">
        <w:rPr>
          <w:rFonts w:ascii="Arial" w:hAnsi="Arial" w:cs="Arial"/>
        </w:rPr>
        <w:t>yhmiin osallistujat valitsee työterveyshuollon ammattihenkilö</w:t>
      </w:r>
      <w:r w:rsidR="00F52D1D" w:rsidRPr="004758FD">
        <w:rPr>
          <w:rFonts w:ascii="Arial" w:hAnsi="Arial" w:cs="Arial"/>
        </w:rPr>
        <w:t xml:space="preserve"> terveydellisin perustein. Osallistujat keskustelevat esimiehen kanssa ennen ryhmään osallistumista. Ryhmiin osallistuminen </w:t>
      </w:r>
      <w:r w:rsidRPr="004758FD">
        <w:rPr>
          <w:rFonts w:ascii="Arial" w:hAnsi="Arial" w:cs="Arial"/>
        </w:rPr>
        <w:t>on</w:t>
      </w:r>
      <w:r w:rsidR="00F52D1D" w:rsidRPr="004758FD">
        <w:rPr>
          <w:rFonts w:ascii="Arial" w:hAnsi="Arial" w:cs="Arial"/>
        </w:rPr>
        <w:t xml:space="preserve"> oma</w:t>
      </w:r>
      <w:r w:rsidRPr="004758FD">
        <w:rPr>
          <w:rFonts w:ascii="Arial" w:hAnsi="Arial" w:cs="Arial"/>
        </w:rPr>
        <w:t>a aikaa</w:t>
      </w:r>
      <w:r w:rsidR="00F52D1D" w:rsidRPr="004758FD">
        <w:rPr>
          <w:rFonts w:ascii="Arial" w:hAnsi="Arial" w:cs="Arial"/>
        </w:rPr>
        <w:t>.</w:t>
      </w:r>
    </w:p>
    <w:p w14:paraId="0E7618A6" w14:textId="41CD13E7" w:rsidR="00E931DE" w:rsidRPr="004758FD" w:rsidRDefault="009B0A50" w:rsidP="00E44C80">
      <w:pPr>
        <w:rPr>
          <w:rFonts w:ascii="Arial" w:hAnsi="Arial" w:cs="Arial"/>
        </w:rPr>
      </w:pPr>
      <w:r w:rsidRPr="004758FD">
        <w:rPr>
          <w:rFonts w:ascii="Arial" w:hAnsi="Arial" w:cs="Arial"/>
        </w:rPr>
        <w:t>Ryhmätoiminnan vaikuttavuutta arvioidaan vielä puoli vuotta ryhmän loppumisen jälkeen</w:t>
      </w:r>
      <w:r w:rsidR="00094122" w:rsidRPr="004758FD">
        <w:rPr>
          <w:rFonts w:ascii="Arial" w:hAnsi="Arial" w:cs="Arial"/>
        </w:rPr>
        <w:t xml:space="preserve">. </w:t>
      </w:r>
      <w:r w:rsidR="00E931DE" w:rsidRPr="004758FD">
        <w:rPr>
          <w:rFonts w:ascii="Arial" w:hAnsi="Arial" w:cs="Arial"/>
        </w:rPr>
        <w:t>Yhtymä järjestää henkilöstölleen ryhmätoimintaa, joka on kuvattu liitteessä 13.</w:t>
      </w:r>
    </w:p>
    <w:p w14:paraId="0B197852" w14:textId="60F768A3" w:rsidR="00C82FB3" w:rsidRPr="0028150D" w:rsidRDefault="009B0A50" w:rsidP="00E44C80">
      <w:pPr>
        <w:pStyle w:val="Otsikko3"/>
        <w:rPr>
          <w:rFonts w:ascii="Arial" w:hAnsi="Arial" w:cs="Arial"/>
          <w:b/>
          <w:color w:val="auto"/>
          <w:sz w:val="22"/>
          <w:szCs w:val="22"/>
        </w:rPr>
      </w:pPr>
      <w:bookmarkStart w:id="53" w:name="_Toc28870682"/>
      <w:r w:rsidRPr="0028150D">
        <w:rPr>
          <w:rFonts w:ascii="Arial" w:hAnsi="Arial" w:cs="Arial"/>
          <w:b/>
          <w:color w:val="auto"/>
          <w:sz w:val="22"/>
          <w:szCs w:val="22"/>
        </w:rPr>
        <w:t>Työtapaohjaus</w:t>
      </w:r>
      <w:r w:rsidR="005E35B1" w:rsidRPr="0028150D">
        <w:rPr>
          <w:rFonts w:ascii="Arial" w:hAnsi="Arial" w:cs="Arial"/>
          <w:b/>
          <w:color w:val="auto"/>
          <w:sz w:val="22"/>
          <w:szCs w:val="22"/>
        </w:rPr>
        <w:t xml:space="preserve"> ryhmille</w:t>
      </w:r>
      <w:bookmarkEnd w:id="53"/>
    </w:p>
    <w:p w14:paraId="6B298CA5" w14:textId="54537DA8" w:rsidR="00C82FB3" w:rsidRPr="004758FD" w:rsidRDefault="00E931DE" w:rsidP="00E44C80">
      <w:pPr>
        <w:rPr>
          <w:rFonts w:ascii="Arial" w:hAnsi="Arial" w:cs="Arial"/>
        </w:rPr>
      </w:pPr>
      <w:r w:rsidRPr="004758FD">
        <w:rPr>
          <w:rFonts w:ascii="Arial" w:hAnsi="Arial" w:cs="Arial"/>
        </w:rPr>
        <w:t>Työfysioterapeutin t</w:t>
      </w:r>
      <w:r w:rsidR="00C82FB3" w:rsidRPr="004758FD">
        <w:rPr>
          <w:rFonts w:ascii="Arial" w:hAnsi="Arial" w:cs="Arial"/>
        </w:rPr>
        <w:t>yöyksikkökohtainen työtapaohjaus voi sisältää mm. avustustekniikan neuvontaa, apuvälineiden käytön opastusta tai ergonomisesti oikeiden työtapojen ohjausta. Tarve määritellään mm. työpaikkakäynneillä sekä sairauspoissaolotilastojen ja työtapaturmatietojen perusteella.</w:t>
      </w:r>
    </w:p>
    <w:p w14:paraId="37F51885" w14:textId="4B350458" w:rsidR="008D5E6D" w:rsidRPr="0028150D" w:rsidRDefault="00A469BD" w:rsidP="00E44C80">
      <w:pPr>
        <w:pStyle w:val="Otsikko2"/>
        <w:rPr>
          <w:rFonts w:ascii="Arial" w:hAnsi="Arial" w:cs="Arial"/>
          <w:b/>
          <w:color w:val="auto"/>
          <w:sz w:val="22"/>
          <w:szCs w:val="22"/>
        </w:rPr>
      </w:pPr>
      <w:bookmarkStart w:id="54" w:name="_Toc28870683"/>
      <w:r w:rsidRPr="0028150D">
        <w:rPr>
          <w:rFonts w:ascii="Arial" w:hAnsi="Arial" w:cs="Arial"/>
          <w:b/>
          <w:color w:val="auto"/>
          <w:sz w:val="22"/>
          <w:szCs w:val="22"/>
        </w:rPr>
        <w:t>ETÄPALVELUT ENNALTAEHKÄISEVÄSSÄ TOIMINNASSA</w:t>
      </w:r>
      <w:bookmarkEnd w:id="54"/>
      <w:r w:rsidRPr="0028150D">
        <w:rPr>
          <w:rFonts w:ascii="Arial" w:hAnsi="Arial" w:cs="Arial"/>
          <w:b/>
          <w:color w:val="auto"/>
          <w:sz w:val="22"/>
          <w:szCs w:val="22"/>
        </w:rPr>
        <w:t xml:space="preserve"> </w:t>
      </w:r>
    </w:p>
    <w:p w14:paraId="1DF2EEC8" w14:textId="57C74610" w:rsidR="005B3142" w:rsidRPr="004758FD" w:rsidRDefault="00A469BD" w:rsidP="00E44C80">
      <w:pPr>
        <w:spacing w:after="0"/>
        <w:rPr>
          <w:rFonts w:ascii="Arial" w:hAnsi="Arial" w:cs="Arial"/>
          <w:bCs/>
        </w:rPr>
      </w:pPr>
      <w:r w:rsidRPr="004758FD">
        <w:rPr>
          <w:rFonts w:ascii="Arial" w:hAnsi="Arial" w:cs="Arial"/>
          <w:bCs/>
        </w:rPr>
        <w:t xml:space="preserve">Ennaltaehkäiseviä etäpalveluja voidaan hyödyntää terveystarkastuksissa, työterveysneuvotteluissa sekä ohjaus ja neuvontakäynneillä. </w:t>
      </w:r>
      <w:r w:rsidR="005B3142" w:rsidRPr="004758FD">
        <w:rPr>
          <w:rFonts w:ascii="Arial" w:hAnsi="Arial" w:cs="Arial"/>
          <w:bCs/>
        </w:rPr>
        <w:t xml:space="preserve">Toteuttamisessa noudatetaan Sosiaali- ja terveysministeriön, Työterveyslaitoksen ja Kelan yhteistyössä laatimaa ohjetta. </w:t>
      </w:r>
    </w:p>
    <w:p w14:paraId="43306E9D" w14:textId="063C17F4" w:rsidR="008D5E6D" w:rsidRPr="0028150D" w:rsidRDefault="008D5E6D" w:rsidP="00E44C80">
      <w:pPr>
        <w:pStyle w:val="Otsikko1"/>
        <w:rPr>
          <w:rFonts w:ascii="Arial" w:hAnsi="Arial" w:cs="Arial"/>
          <w:b/>
          <w:color w:val="auto"/>
          <w:sz w:val="22"/>
          <w:szCs w:val="22"/>
          <w:lang w:eastAsia="fi-FI"/>
        </w:rPr>
      </w:pPr>
      <w:bookmarkStart w:id="55" w:name="_Toc28870684"/>
      <w:r w:rsidRPr="0028150D">
        <w:rPr>
          <w:rFonts w:ascii="Arial" w:hAnsi="Arial" w:cs="Arial"/>
          <w:b/>
          <w:color w:val="auto"/>
          <w:sz w:val="22"/>
          <w:szCs w:val="22"/>
          <w:lang w:eastAsia="fi-FI"/>
        </w:rPr>
        <w:t>S</w:t>
      </w:r>
      <w:r w:rsidR="00E931DE" w:rsidRPr="0028150D">
        <w:rPr>
          <w:rFonts w:ascii="Arial" w:hAnsi="Arial" w:cs="Arial"/>
          <w:b/>
          <w:color w:val="auto"/>
          <w:sz w:val="22"/>
          <w:szCs w:val="22"/>
          <w:lang w:eastAsia="fi-FI"/>
        </w:rPr>
        <w:t>AIRAANHOITO (</w:t>
      </w:r>
      <w:r w:rsidR="00A469BD" w:rsidRPr="0028150D">
        <w:rPr>
          <w:rFonts w:ascii="Arial" w:hAnsi="Arial" w:cs="Arial"/>
          <w:b/>
          <w:color w:val="auto"/>
          <w:sz w:val="22"/>
          <w:szCs w:val="22"/>
          <w:lang w:eastAsia="fi-FI"/>
        </w:rPr>
        <w:t>korvausluokka 2</w:t>
      </w:r>
      <w:r w:rsidR="00E931DE" w:rsidRPr="0028150D">
        <w:rPr>
          <w:rFonts w:ascii="Arial" w:hAnsi="Arial" w:cs="Arial"/>
          <w:b/>
          <w:color w:val="auto"/>
          <w:sz w:val="22"/>
          <w:szCs w:val="22"/>
          <w:lang w:eastAsia="fi-FI"/>
        </w:rPr>
        <w:t>)</w:t>
      </w:r>
      <w:bookmarkEnd w:id="55"/>
    </w:p>
    <w:p w14:paraId="36B3D985" w14:textId="43B36C1D" w:rsidR="00E931DE" w:rsidRPr="004758FD" w:rsidRDefault="00903BE0" w:rsidP="00E44C80">
      <w:pPr>
        <w:spacing w:after="0"/>
        <w:rPr>
          <w:rFonts w:ascii="Arial" w:hAnsi="Arial" w:cs="Arial"/>
        </w:rPr>
      </w:pPr>
      <w:r w:rsidRPr="004758FD">
        <w:rPr>
          <w:rFonts w:ascii="Arial" w:hAnsi="Arial" w:cs="Arial"/>
        </w:rPr>
        <w:t xml:space="preserve">Työterveyshuolto tuottaa ensisijaisesti yleislääkäritasoista työperäisten tai työhön liittyvien sairauksien hoitoa, joka sisältää lääketieteellisesti perusteltuja yleislääkäritasoisia laboratorio- ja </w:t>
      </w:r>
      <w:r w:rsidR="006831E5" w:rsidRPr="004758FD">
        <w:rPr>
          <w:rFonts w:ascii="Arial" w:hAnsi="Arial" w:cs="Arial"/>
        </w:rPr>
        <w:t>kuvantamistutkimuksia</w:t>
      </w:r>
      <w:r w:rsidRPr="004758FD">
        <w:rPr>
          <w:rFonts w:ascii="Arial" w:hAnsi="Arial" w:cs="Arial"/>
        </w:rPr>
        <w:t xml:space="preserve"> (röntgen, </w:t>
      </w:r>
      <w:proofErr w:type="spellStart"/>
      <w:r w:rsidRPr="004758FD">
        <w:rPr>
          <w:rFonts w:ascii="Arial" w:hAnsi="Arial" w:cs="Arial"/>
        </w:rPr>
        <w:t>uä</w:t>
      </w:r>
      <w:proofErr w:type="spellEnd"/>
      <w:r w:rsidRPr="004758FD">
        <w:rPr>
          <w:rFonts w:ascii="Arial" w:hAnsi="Arial" w:cs="Arial"/>
        </w:rPr>
        <w:t xml:space="preserve">). </w:t>
      </w:r>
      <w:r w:rsidR="00E931DE" w:rsidRPr="004758FD">
        <w:rPr>
          <w:rFonts w:ascii="Arial" w:hAnsi="Arial" w:cs="Arial"/>
        </w:rPr>
        <w:t>Työterveyshuollon tavoitteena on sairauksien hoidon tukeminen ja työhön kuntoutumisen edistäminen yhteistyössä työpaikan kanssa.</w:t>
      </w:r>
    </w:p>
    <w:p w14:paraId="74AE5DDB" w14:textId="77777777" w:rsidR="00E931DE" w:rsidRPr="004758FD" w:rsidRDefault="00E931DE" w:rsidP="00E44C80">
      <w:pPr>
        <w:spacing w:after="0"/>
        <w:rPr>
          <w:rFonts w:ascii="Arial" w:hAnsi="Arial" w:cs="Arial"/>
        </w:rPr>
      </w:pPr>
    </w:p>
    <w:p w14:paraId="6FB6DA01" w14:textId="6FE3346A" w:rsidR="00903BE0" w:rsidRPr="004758FD" w:rsidRDefault="00903BE0" w:rsidP="00E44C80">
      <w:pPr>
        <w:spacing w:after="0"/>
        <w:rPr>
          <w:rFonts w:ascii="Arial" w:hAnsi="Arial" w:cs="Arial"/>
        </w:rPr>
      </w:pPr>
      <w:r w:rsidRPr="004758FD">
        <w:rPr>
          <w:rFonts w:ascii="Arial" w:hAnsi="Arial" w:cs="Arial"/>
        </w:rPr>
        <w:t xml:space="preserve">Työterveyshuollolla on koordinaatio- ja ohjausvastuu työhön liittyvien sairauksien hoidossa ja työkyvyn turvaamisessa riippumatta siitä, missä työntekijän hoitoa ja työkykyä tukevaa toimintaa toteutetaan. Sairaanhoidon laajuudessa noudatetaan työnantajan ja Työterveys </w:t>
      </w:r>
      <w:proofErr w:type="spellStart"/>
      <w:r w:rsidRPr="004758FD">
        <w:rPr>
          <w:rFonts w:ascii="Arial" w:hAnsi="Arial" w:cs="Arial"/>
        </w:rPr>
        <w:t>Wellamon</w:t>
      </w:r>
      <w:proofErr w:type="spellEnd"/>
      <w:r w:rsidRPr="004758FD">
        <w:rPr>
          <w:rFonts w:ascii="Arial" w:hAnsi="Arial" w:cs="Arial"/>
        </w:rPr>
        <w:t xml:space="preserve"> kesken tehtyjä linjauksia</w:t>
      </w:r>
      <w:r w:rsidR="00A469BD" w:rsidRPr="004758FD">
        <w:rPr>
          <w:rFonts w:ascii="Arial" w:hAnsi="Arial" w:cs="Arial"/>
        </w:rPr>
        <w:t>, jotka on kuvattu alla olevassa taulukossa</w:t>
      </w:r>
      <w:r w:rsidRPr="004758FD">
        <w:rPr>
          <w:rFonts w:ascii="Arial" w:hAnsi="Arial" w:cs="Arial"/>
        </w:rPr>
        <w:t>.</w:t>
      </w:r>
      <w:r w:rsidR="008A7B3C" w:rsidRPr="004758FD">
        <w:rPr>
          <w:rFonts w:ascii="Arial" w:hAnsi="Arial" w:cs="Arial"/>
        </w:rPr>
        <w:t xml:space="preserve"> Työterveyshuollolla ei ole päivystysvel</w:t>
      </w:r>
      <w:r w:rsidR="00A97B05" w:rsidRPr="004758FD">
        <w:rPr>
          <w:rFonts w:ascii="Arial" w:hAnsi="Arial" w:cs="Arial"/>
        </w:rPr>
        <w:t>v</w:t>
      </w:r>
      <w:r w:rsidR="008A7B3C" w:rsidRPr="004758FD">
        <w:rPr>
          <w:rFonts w:ascii="Arial" w:hAnsi="Arial" w:cs="Arial"/>
        </w:rPr>
        <w:t>ollisuutta.</w:t>
      </w:r>
    </w:p>
    <w:p w14:paraId="54D64DDA" w14:textId="77777777" w:rsidR="00903BE0" w:rsidRPr="004758FD" w:rsidRDefault="00903BE0" w:rsidP="00E44C80">
      <w:pPr>
        <w:spacing w:after="0"/>
        <w:rPr>
          <w:rFonts w:ascii="Arial" w:hAnsi="Arial" w:cs="Arial"/>
        </w:rPr>
      </w:pPr>
    </w:p>
    <w:p w14:paraId="7DE3D458" w14:textId="4EC3B33B" w:rsidR="008A7B3C" w:rsidRPr="004758FD" w:rsidRDefault="00903BE0" w:rsidP="00E44C80">
      <w:pPr>
        <w:rPr>
          <w:rFonts w:ascii="Arial" w:hAnsi="Arial" w:cs="Arial"/>
        </w:rPr>
      </w:pPr>
      <w:r w:rsidRPr="004758FD">
        <w:rPr>
          <w:rFonts w:ascii="Arial" w:hAnsi="Arial" w:cs="Arial"/>
        </w:rPr>
        <w:t>Työperäiset ja muut työhön liittyvät sairaudet hoita</w:t>
      </w:r>
      <w:r w:rsidR="00E34EE9" w:rsidRPr="004758FD">
        <w:rPr>
          <w:rFonts w:ascii="Arial" w:hAnsi="Arial" w:cs="Arial"/>
        </w:rPr>
        <w:t>v</w:t>
      </w:r>
      <w:r w:rsidRPr="004758FD">
        <w:rPr>
          <w:rFonts w:ascii="Arial" w:hAnsi="Arial" w:cs="Arial"/>
        </w:rPr>
        <w:t>a</w:t>
      </w:r>
      <w:r w:rsidR="00E34EE9" w:rsidRPr="004758FD">
        <w:rPr>
          <w:rFonts w:ascii="Arial" w:hAnsi="Arial" w:cs="Arial"/>
        </w:rPr>
        <w:t>t</w:t>
      </w:r>
      <w:r w:rsidRPr="004758FD">
        <w:rPr>
          <w:rFonts w:ascii="Arial" w:hAnsi="Arial" w:cs="Arial"/>
        </w:rPr>
        <w:t xml:space="preserve"> ensisija</w:t>
      </w:r>
      <w:r w:rsidR="00C835BE" w:rsidRPr="004758FD">
        <w:rPr>
          <w:rFonts w:ascii="Arial" w:hAnsi="Arial" w:cs="Arial"/>
        </w:rPr>
        <w:t>i</w:t>
      </w:r>
      <w:r w:rsidRPr="004758FD">
        <w:rPr>
          <w:rFonts w:ascii="Arial" w:hAnsi="Arial" w:cs="Arial"/>
        </w:rPr>
        <w:t>s</w:t>
      </w:r>
      <w:r w:rsidR="008A7B3C" w:rsidRPr="004758FD">
        <w:rPr>
          <w:rFonts w:ascii="Arial" w:hAnsi="Arial" w:cs="Arial"/>
        </w:rPr>
        <w:t>esti</w:t>
      </w:r>
      <w:r w:rsidRPr="004758FD">
        <w:rPr>
          <w:rFonts w:ascii="Arial" w:hAnsi="Arial" w:cs="Arial"/>
        </w:rPr>
        <w:t xml:space="preserve"> työpaikan olosuhteet tunteva työterveyslääkäri</w:t>
      </w:r>
      <w:r w:rsidR="008A7B3C" w:rsidRPr="004758FD">
        <w:rPr>
          <w:rFonts w:ascii="Arial" w:hAnsi="Arial" w:cs="Arial"/>
        </w:rPr>
        <w:t xml:space="preserve"> ja -</w:t>
      </w:r>
      <w:r w:rsidRPr="004758FD">
        <w:rPr>
          <w:rFonts w:ascii="Arial" w:hAnsi="Arial" w:cs="Arial"/>
        </w:rPr>
        <w:t>hoitaja</w:t>
      </w:r>
      <w:r w:rsidR="008A7B3C" w:rsidRPr="004758FD">
        <w:rPr>
          <w:rFonts w:ascii="Arial" w:hAnsi="Arial" w:cs="Arial"/>
        </w:rPr>
        <w:t xml:space="preserve">. Työterveyshoitaja arvioi hoidon tarpeen ja ohjaa työterveyshuollon sairaanhoitopalveluihin tai muihin paluihin. </w:t>
      </w:r>
    </w:p>
    <w:p w14:paraId="3C7576D7" w14:textId="77B9F932" w:rsidR="00903BE0" w:rsidRPr="004758FD" w:rsidRDefault="00903BE0" w:rsidP="00E44C80">
      <w:pPr>
        <w:spacing w:after="0"/>
        <w:rPr>
          <w:rFonts w:ascii="Arial" w:hAnsi="Arial" w:cs="Arial"/>
        </w:rPr>
      </w:pPr>
      <w:r w:rsidRPr="004758FD">
        <w:rPr>
          <w:rFonts w:ascii="Arial" w:hAnsi="Arial" w:cs="Arial"/>
        </w:rPr>
        <w:t xml:space="preserve">Työterveyshuoltona järjestetty sairaanhoito on työntekijälle tämän </w:t>
      </w:r>
      <w:r w:rsidR="008A7B3C" w:rsidRPr="004758FD">
        <w:rPr>
          <w:rFonts w:ascii="Arial" w:hAnsi="Arial" w:cs="Arial"/>
        </w:rPr>
        <w:t>suunnitelman</w:t>
      </w:r>
      <w:r w:rsidRPr="004758FD">
        <w:rPr>
          <w:rFonts w:ascii="Arial" w:hAnsi="Arial" w:cs="Arial"/>
        </w:rPr>
        <w:t xml:space="preserve"> laajuudessa maksutonta ja </w:t>
      </w:r>
      <w:r w:rsidR="008A7B3C" w:rsidRPr="004758FD">
        <w:rPr>
          <w:rFonts w:ascii="Arial" w:hAnsi="Arial" w:cs="Arial"/>
        </w:rPr>
        <w:t>yhtymän</w:t>
      </w:r>
      <w:r w:rsidRPr="004758FD">
        <w:rPr>
          <w:rFonts w:ascii="Arial" w:hAnsi="Arial" w:cs="Arial"/>
        </w:rPr>
        <w:t xml:space="preserve"> työntekijöille saman tasoista. Työntekijöillä on valinnanvapaus hoitoon hakeutumisessa työterveyshuollon</w:t>
      </w:r>
      <w:r w:rsidR="008A7B3C" w:rsidRPr="004758FD">
        <w:rPr>
          <w:rFonts w:ascii="Arial" w:hAnsi="Arial" w:cs="Arial"/>
        </w:rPr>
        <w:t xml:space="preserve"> eri toimipaikkojen</w:t>
      </w:r>
      <w:r w:rsidRPr="004758FD">
        <w:rPr>
          <w:rFonts w:ascii="Arial" w:hAnsi="Arial" w:cs="Arial"/>
        </w:rPr>
        <w:t>, perusterveydenhuollon sekä yksityissektorin tarjoamien palvelujen välillä. Muiden kuin työnantajan tarjoaman työterveyshuollon palveluiden kustannuksista vastaa työntekijä itse.</w:t>
      </w:r>
    </w:p>
    <w:p w14:paraId="29657148" w14:textId="77777777" w:rsidR="008A7B3C" w:rsidRPr="004758FD" w:rsidRDefault="008A7B3C" w:rsidP="00E44C80">
      <w:pPr>
        <w:spacing w:after="0"/>
        <w:rPr>
          <w:rFonts w:ascii="Arial" w:hAnsi="Arial" w:cs="Arial"/>
        </w:rPr>
      </w:pPr>
    </w:p>
    <w:p w14:paraId="0E6CF546" w14:textId="77777777" w:rsidR="00C15D89" w:rsidRPr="004758FD" w:rsidRDefault="00C15D89" w:rsidP="00E44C80">
      <w:pPr>
        <w:rPr>
          <w:rFonts w:ascii="Arial" w:hAnsi="Arial" w:cs="Arial"/>
        </w:rPr>
      </w:pPr>
      <w:r w:rsidRPr="004758FD">
        <w:rPr>
          <w:rFonts w:ascii="Arial" w:hAnsi="Arial" w:cs="Arial"/>
        </w:rPr>
        <w:t xml:space="preserve">Sairaanhoito toteutetaan noudattaen hyvää työterveyshuollon sairaanhoitokäytäntöä.  </w:t>
      </w:r>
    </w:p>
    <w:p w14:paraId="25C85C52" w14:textId="77777777" w:rsidR="002733EB" w:rsidRPr="004758FD" w:rsidRDefault="002733EB" w:rsidP="00E44C80">
      <w:pPr>
        <w:spacing w:after="0"/>
        <w:rPr>
          <w:rFonts w:ascii="Arial" w:hAnsi="Arial" w:cs="Arial"/>
        </w:rPr>
      </w:pPr>
    </w:p>
    <w:p w14:paraId="7937B552" w14:textId="59277645" w:rsidR="0028150D" w:rsidRDefault="0028150D" w:rsidP="00E44C80">
      <w:pPr>
        <w:tabs>
          <w:tab w:val="left" w:pos="1560"/>
        </w:tabs>
        <w:rPr>
          <w:rFonts w:ascii="Arial" w:hAnsi="Arial" w:cs="Arial"/>
          <w:b/>
          <w:lang w:eastAsia="fi-FI"/>
        </w:rPr>
      </w:pPr>
    </w:p>
    <w:tbl>
      <w:tblPr>
        <w:tblW w:w="47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00" w:firstRow="0" w:lastRow="0" w:firstColumn="0" w:lastColumn="0" w:noHBand="0" w:noVBand="1"/>
      </w:tblPr>
      <w:tblGrid>
        <w:gridCol w:w="7849"/>
        <w:gridCol w:w="689"/>
        <w:gridCol w:w="676"/>
      </w:tblGrid>
      <w:tr w:rsidR="00857482" w:rsidRPr="0040067B" w14:paraId="38D05C76" w14:textId="77777777" w:rsidTr="009B6B62">
        <w:trPr>
          <w:trHeight w:val="283"/>
        </w:trPr>
        <w:tc>
          <w:tcPr>
            <w:tcW w:w="4259" w:type="pct"/>
            <w:shd w:val="clear" w:color="auto" w:fill="D9E2F3" w:themeFill="accent5" w:themeFillTint="33"/>
            <w:tcMar>
              <w:top w:w="72" w:type="dxa"/>
              <w:left w:w="144" w:type="dxa"/>
              <w:bottom w:w="72" w:type="dxa"/>
              <w:right w:w="144" w:type="dxa"/>
            </w:tcMar>
          </w:tcPr>
          <w:p w14:paraId="111B25B7" w14:textId="77777777" w:rsidR="00857482" w:rsidRPr="0040067B" w:rsidRDefault="00857482" w:rsidP="009B6B62">
            <w:pPr>
              <w:pStyle w:val="Eivli"/>
              <w:rPr>
                <w:rFonts w:ascii="Arial" w:hAnsi="Arial" w:cs="Arial"/>
                <w:b/>
                <w:sz w:val="20"/>
                <w:szCs w:val="20"/>
              </w:rPr>
            </w:pPr>
            <w:r w:rsidRPr="0040067B">
              <w:rPr>
                <w:rFonts w:ascii="Arial" w:hAnsi="Arial" w:cs="Arial"/>
                <w:b/>
                <w:sz w:val="20"/>
                <w:szCs w:val="20"/>
              </w:rPr>
              <w:lastRenderedPageBreak/>
              <w:t>Sairaanhoitopalvelujen sisältö ja rajaukset</w:t>
            </w:r>
          </w:p>
        </w:tc>
        <w:tc>
          <w:tcPr>
            <w:tcW w:w="374" w:type="pct"/>
            <w:shd w:val="clear" w:color="auto" w:fill="D9E2F3" w:themeFill="accent5" w:themeFillTint="33"/>
            <w:vAlign w:val="center"/>
          </w:tcPr>
          <w:p w14:paraId="59829A65" w14:textId="77777777" w:rsidR="00857482" w:rsidRPr="0040067B" w:rsidRDefault="00857482" w:rsidP="009B6B62">
            <w:pPr>
              <w:pStyle w:val="Eivli"/>
              <w:jc w:val="center"/>
              <w:rPr>
                <w:rFonts w:ascii="Arial" w:hAnsi="Arial" w:cs="Arial"/>
                <w:sz w:val="20"/>
                <w:szCs w:val="20"/>
              </w:rPr>
            </w:pPr>
            <w:r w:rsidRPr="0040067B">
              <w:rPr>
                <w:rFonts w:ascii="Arial" w:hAnsi="Arial" w:cs="Arial"/>
                <w:sz w:val="20"/>
                <w:szCs w:val="20"/>
              </w:rPr>
              <w:t>Kyllä</w:t>
            </w:r>
          </w:p>
        </w:tc>
        <w:tc>
          <w:tcPr>
            <w:tcW w:w="367" w:type="pct"/>
            <w:shd w:val="clear" w:color="auto" w:fill="D9E2F3" w:themeFill="accent5" w:themeFillTint="33"/>
            <w:vAlign w:val="center"/>
          </w:tcPr>
          <w:p w14:paraId="026A0863" w14:textId="77777777" w:rsidR="00857482" w:rsidRPr="0040067B" w:rsidRDefault="00857482" w:rsidP="009B6B62">
            <w:pPr>
              <w:pStyle w:val="Eivli"/>
              <w:jc w:val="center"/>
              <w:rPr>
                <w:rFonts w:ascii="Arial" w:hAnsi="Arial" w:cs="Arial"/>
                <w:sz w:val="20"/>
                <w:szCs w:val="20"/>
              </w:rPr>
            </w:pPr>
            <w:r w:rsidRPr="0040067B">
              <w:rPr>
                <w:rFonts w:ascii="Arial" w:hAnsi="Arial" w:cs="Arial"/>
                <w:sz w:val="20"/>
                <w:szCs w:val="20"/>
              </w:rPr>
              <w:t>Ei</w:t>
            </w:r>
          </w:p>
        </w:tc>
      </w:tr>
      <w:tr w:rsidR="00857482" w:rsidRPr="0040067B" w14:paraId="5D4AD011" w14:textId="77777777" w:rsidTr="009B6B62">
        <w:trPr>
          <w:trHeight w:val="379"/>
        </w:trPr>
        <w:tc>
          <w:tcPr>
            <w:tcW w:w="4259" w:type="pct"/>
            <w:shd w:val="clear" w:color="auto" w:fill="FFFFFF" w:themeFill="background1"/>
            <w:tcMar>
              <w:top w:w="72" w:type="dxa"/>
              <w:left w:w="144" w:type="dxa"/>
              <w:bottom w:w="72" w:type="dxa"/>
              <w:right w:w="144" w:type="dxa"/>
            </w:tcMar>
          </w:tcPr>
          <w:p w14:paraId="2C77F1F0" w14:textId="77777777" w:rsidR="00857482" w:rsidRPr="0040067B" w:rsidRDefault="00857482" w:rsidP="009B6B62">
            <w:pPr>
              <w:pStyle w:val="Eivli"/>
              <w:rPr>
                <w:rFonts w:ascii="Arial" w:hAnsi="Arial" w:cs="Arial"/>
                <w:sz w:val="20"/>
                <w:szCs w:val="20"/>
              </w:rPr>
            </w:pPr>
            <w:r w:rsidRPr="0040067B">
              <w:rPr>
                <w:rFonts w:ascii="Arial" w:hAnsi="Arial" w:cs="Arial"/>
                <w:sz w:val="20"/>
                <w:szCs w:val="20"/>
              </w:rPr>
              <w:t>Työterveyslääkärin ja työterveyshoitajan vastaanotolle vain työterveyshoitajan puhelimessa tekemän hoidontarpeen arvion kautta</w:t>
            </w:r>
          </w:p>
        </w:tc>
        <w:sdt>
          <w:sdtPr>
            <w:rPr>
              <w:rFonts w:ascii="Arial" w:hAnsi="Arial" w:cs="Arial"/>
              <w:sz w:val="20"/>
              <w:szCs w:val="20"/>
            </w:rPr>
            <w:id w:val="1123651561"/>
            <w14:checkbox>
              <w14:checked w14:val="1"/>
              <w14:checkedState w14:val="2612" w14:font="MS Gothic"/>
              <w14:uncheckedState w14:val="2610" w14:font="MS Gothic"/>
            </w14:checkbox>
          </w:sdtPr>
          <w:sdtEndPr/>
          <w:sdtContent>
            <w:tc>
              <w:tcPr>
                <w:tcW w:w="374" w:type="pct"/>
                <w:shd w:val="clear" w:color="auto" w:fill="FFFFFF" w:themeFill="background1"/>
              </w:tcPr>
              <w:p w14:paraId="10895138" w14:textId="77777777" w:rsidR="00857482" w:rsidRPr="0040067B" w:rsidRDefault="00857482" w:rsidP="009B6B62">
                <w:pPr>
                  <w:pStyle w:val="Eivli"/>
                  <w:jc w:val="center"/>
                  <w:rPr>
                    <w:rFonts w:ascii="Arial" w:hAnsi="Arial" w:cs="Arial"/>
                    <w:sz w:val="20"/>
                    <w:szCs w:val="20"/>
                  </w:rPr>
                </w:pPr>
                <w:r w:rsidRPr="0040067B">
                  <w:rPr>
                    <w:rFonts w:ascii="Segoe UI Symbol" w:hAnsi="Segoe UI Symbol" w:cs="Segoe UI Symbol"/>
                    <w:sz w:val="20"/>
                    <w:szCs w:val="20"/>
                  </w:rPr>
                  <w:t>☒</w:t>
                </w:r>
              </w:p>
            </w:tc>
          </w:sdtContent>
        </w:sdt>
        <w:sdt>
          <w:sdtPr>
            <w:rPr>
              <w:rFonts w:ascii="Arial" w:hAnsi="Arial" w:cs="Arial"/>
              <w:sz w:val="20"/>
              <w:szCs w:val="20"/>
            </w:rPr>
            <w:id w:val="718559966"/>
            <w14:checkbox>
              <w14:checked w14:val="0"/>
              <w14:checkedState w14:val="2612" w14:font="MS Gothic"/>
              <w14:uncheckedState w14:val="2610" w14:font="MS Gothic"/>
            </w14:checkbox>
          </w:sdtPr>
          <w:sdtEndPr/>
          <w:sdtContent>
            <w:tc>
              <w:tcPr>
                <w:tcW w:w="367" w:type="pct"/>
                <w:shd w:val="clear" w:color="auto" w:fill="FFFFFF" w:themeFill="background1"/>
              </w:tcPr>
              <w:p w14:paraId="7EFD7A53" w14:textId="77777777" w:rsidR="00857482" w:rsidRPr="0040067B" w:rsidRDefault="00857482" w:rsidP="009B6B62">
                <w:pPr>
                  <w:pStyle w:val="Eivli"/>
                  <w:jc w:val="center"/>
                  <w:rPr>
                    <w:rFonts w:ascii="Arial" w:hAnsi="Arial" w:cs="Arial"/>
                    <w:sz w:val="20"/>
                    <w:szCs w:val="20"/>
                  </w:rPr>
                </w:pPr>
                <w:r w:rsidRPr="0040067B">
                  <w:rPr>
                    <w:rFonts w:ascii="Segoe UI Symbol" w:hAnsi="Segoe UI Symbol" w:cs="Segoe UI Symbol"/>
                    <w:sz w:val="20"/>
                    <w:szCs w:val="20"/>
                  </w:rPr>
                  <w:t>☐</w:t>
                </w:r>
              </w:p>
            </w:tc>
          </w:sdtContent>
        </w:sdt>
      </w:tr>
      <w:tr w:rsidR="00857482" w:rsidRPr="0040067B" w14:paraId="23022CED" w14:textId="77777777" w:rsidTr="009B6B62">
        <w:trPr>
          <w:trHeight w:val="256"/>
        </w:trPr>
        <w:tc>
          <w:tcPr>
            <w:tcW w:w="4259" w:type="pct"/>
            <w:shd w:val="clear" w:color="auto" w:fill="FFFFFF" w:themeFill="background1"/>
            <w:tcMar>
              <w:top w:w="72" w:type="dxa"/>
              <w:left w:w="144" w:type="dxa"/>
              <w:bottom w:w="72" w:type="dxa"/>
              <w:right w:w="144" w:type="dxa"/>
            </w:tcMar>
            <w:hideMark/>
          </w:tcPr>
          <w:p w14:paraId="1A1CF737" w14:textId="77777777" w:rsidR="00857482" w:rsidRPr="0040067B" w:rsidRDefault="00857482" w:rsidP="009B6B62">
            <w:pPr>
              <w:pStyle w:val="Eivli"/>
              <w:rPr>
                <w:rFonts w:ascii="Arial" w:hAnsi="Arial" w:cs="Arial"/>
                <w:sz w:val="20"/>
                <w:szCs w:val="20"/>
              </w:rPr>
            </w:pPr>
            <w:r w:rsidRPr="0040067B">
              <w:rPr>
                <w:rFonts w:ascii="Arial" w:hAnsi="Arial" w:cs="Arial"/>
                <w:sz w:val="20"/>
                <w:szCs w:val="20"/>
              </w:rPr>
              <w:t>Korvaava työ</w:t>
            </w:r>
          </w:p>
        </w:tc>
        <w:sdt>
          <w:sdtPr>
            <w:rPr>
              <w:rFonts w:ascii="Arial" w:hAnsi="Arial" w:cs="Arial"/>
              <w:sz w:val="20"/>
              <w:szCs w:val="20"/>
            </w:rPr>
            <w:id w:val="1382054423"/>
            <w14:checkbox>
              <w14:checked w14:val="1"/>
              <w14:checkedState w14:val="2612" w14:font="MS Gothic"/>
              <w14:uncheckedState w14:val="2610" w14:font="MS Gothic"/>
            </w14:checkbox>
          </w:sdtPr>
          <w:sdtEndPr/>
          <w:sdtContent>
            <w:tc>
              <w:tcPr>
                <w:tcW w:w="374" w:type="pct"/>
                <w:shd w:val="clear" w:color="auto" w:fill="FFFFFF" w:themeFill="background1"/>
                <w:vAlign w:val="center"/>
              </w:tcPr>
              <w:p w14:paraId="6444C70E" w14:textId="77777777" w:rsidR="00857482" w:rsidRPr="0040067B" w:rsidRDefault="00857482" w:rsidP="009B6B62">
                <w:pPr>
                  <w:pStyle w:val="Eivli"/>
                  <w:jc w:val="center"/>
                  <w:rPr>
                    <w:rFonts w:ascii="Arial" w:hAnsi="Arial" w:cs="Arial"/>
                    <w:sz w:val="20"/>
                    <w:szCs w:val="20"/>
                  </w:rPr>
                </w:pPr>
                <w:r w:rsidRPr="0040067B">
                  <w:rPr>
                    <w:rFonts w:ascii="Segoe UI Symbol" w:hAnsi="Segoe UI Symbol" w:cs="Segoe UI Symbol"/>
                    <w:sz w:val="20"/>
                    <w:szCs w:val="20"/>
                  </w:rPr>
                  <w:t>☒</w:t>
                </w:r>
              </w:p>
            </w:tc>
          </w:sdtContent>
        </w:sdt>
        <w:sdt>
          <w:sdtPr>
            <w:rPr>
              <w:rFonts w:ascii="Arial" w:hAnsi="Arial" w:cs="Arial"/>
              <w:sz w:val="20"/>
              <w:szCs w:val="20"/>
            </w:rPr>
            <w:id w:val="485520519"/>
            <w14:checkbox>
              <w14:checked w14:val="0"/>
              <w14:checkedState w14:val="2612" w14:font="MS Gothic"/>
              <w14:uncheckedState w14:val="2610" w14:font="MS Gothic"/>
            </w14:checkbox>
          </w:sdtPr>
          <w:sdtEndPr/>
          <w:sdtContent>
            <w:tc>
              <w:tcPr>
                <w:tcW w:w="367" w:type="pct"/>
                <w:shd w:val="clear" w:color="auto" w:fill="FFFFFF" w:themeFill="background1"/>
                <w:vAlign w:val="center"/>
              </w:tcPr>
              <w:p w14:paraId="3D954844" w14:textId="77777777" w:rsidR="00857482" w:rsidRPr="0040067B" w:rsidRDefault="00857482" w:rsidP="009B6B62">
                <w:pPr>
                  <w:pStyle w:val="Eivli"/>
                  <w:jc w:val="center"/>
                  <w:rPr>
                    <w:rFonts w:ascii="Arial" w:hAnsi="Arial" w:cs="Arial"/>
                    <w:sz w:val="20"/>
                    <w:szCs w:val="20"/>
                  </w:rPr>
                </w:pPr>
                <w:r w:rsidRPr="0040067B">
                  <w:rPr>
                    <w:rFonts w:ascii="Segoe UI Symbol" w:hAnsi="Segoe UI Symbol" w:cs="Segoe UI Symbol"/>
                    <w:sz w:val="20"/>
                    <w:szCs w:val="20"/>
                  </w:rPr>
                  <w:t>☐</w:t>
                </w:r>
              </w:p>
            </w:tc>
          </w:sdtContent>
        </w:sdt>
      </w:tr>
      <w:tr w:rsidR="00857482" w:rsidRPr="0040067B" w14:paraId="45366681" w14:textId="77777777" w:rsidTr="009B6B62">
        <w:trPr>
          <w:trHeight w:val="545"/>
        </w:trPr>
        <w:tc>
          <w:tcPr>
            <w:tcW w:w="4259" w:type="pct"/>
            <w:shd w:val="clear" w:color="auto" w:fill="FFFFFF" w:themeFill="background1"/>
            <w:tcMar>
              <w:top w:w="72" w:type="dxa"/>
              <w:left w:w="144" w:type="dxa"/>
              <w:bottom w:w="72" w:type="dxa"/>
              <w:right w:w="144" w:type="dxa"/>
            </w:tcMar>
            <w:hideMark/>
          </w:tcPr>
          <w:p w14:paraId="258239DF" w14:textId="77777777" w:rsidR="00857482" w:rsidRPr="0040067B" w:rsidRDefault="00857482" w:rsidP="009B6B62">
            <w:pPr>
              <w:pStyle w:val="Eivli"/>
              <w:rPr>
                <w:rFonts w:ascii="Arial" w:hAnsi="Arial" w:cs="Arial"/>
                <w:sz w:val="20"/>
                <w:szCs w:val="20"/>
              </w:rPr>
            </w:pPr>
            <w:r w:rsidRPr="0040067B">
              <w:rPr>
                <w:rFonts w:ascii="Arial" w:hAnsi="Arial" w:cs="Arial"/>
                <w:sz w:val="20"/>
                <w:szCs w:val="20"/>
              </w:rPr>
              <w:t xml:space="preserve">Sairaanhoitoon /tutkimuksiin liittyen laboratoriokokeet vain lääkärin lähetteellä. Työterveyshoitaja voi ottaa pika </w:t>
            </w:r>
            <w:proofErr w:type="spellStart"/>
            <w:r w:rsidRPr="0040067B">
              <w:rPr>
                <w:rFonts w:ascii="Arial" w:hAnsi="Arial" w:cs="Arial"/>
                <w:sz w:val="20"/>
                <w:szCs w:val="20"/>
              </w:rPr>
              <w:t>CRP:n</w:t>
            </w:r>
            <w:proofErr w:type="spellEnd"/>
            <w:r w:rsidRPr="0040067B">
              <w:rPr>
                <w:rFonts w:ascii="Arial" w:hAnsi="Arial" w:cs="Arial"/>
                <w:sz w:val="20"/>
                <w:szCs w:val="20"/>
              </w:rPr>
              <w:t xml:space="preserve"> harkinnan mukaan muissa kuin akuuteissa infektiotaudeissa (esim. akuuttivatsa)</w:t>
            </w:r>
          </w:p>
        </w:tc>
        <w:sdt>
          <w:sdtPr>
            <w:rPr>
              <w:rFonts w:ascii="Arial" w:hAnsi="Arial" w:cs="Arial"/>
              <w:sz w:val="20"/>
              <w:szCs w:val="20"/>
            </w:rPr>
            <w:id w:val="-1381162352"/>
            <w14:checkbox>
              <w14:checked w14:val="1"/>
              <w14:checkedState w14:val="2612" w14:font="MS Gothic"/>
              <w14:uncheckedState w14:val="2610" w14:font="MS Gothic"/>
            </w14:checkbox>
          </w:sdtPr>
          <w:sdtEndPr/>
          <w:sdtContent>
            <w:tc>
              <w:tcPr>
                <w:tcW w:w="374" w:type="pct"/>
                <w:shd w:val="clear" w:color="auto" w:fill="FFFFFF" w:themeFill="background1"/>
                <w:vAlign w:val="center"/>
              </w:tcPr>
              <w:p w14:paraId="0FF2D537" w14:textId="77777777" w:rsidR="00857482" w:rsidRPr="0040067B" w:rsidRDefault="00857482" w:rsidP="009B6B62">
                <w:pPr>
                  <w:pStyle w:val="Eivli"/>
                  <w:jc w:val="center"/>
                  <w:rPr>
                    <w:rFonts w:ascii="Arial" w:hAnsi="Arial" w:cs="Arial"/>
                    <w:sz w:val="20"/>
                    <w:szCs w:val="20"/>
                  </w:rPr>
                </w:pPr>
                <w:r w:rsidRPr="0040067B">
                  <w:rPr>
                    <w:rFonts w:ascii="Segoe UI Symbol" w:hAnsi="Segoe UI Symbol" w:cs="Segoe UI Symbol"/>
                    <w:sz w:val="20"/>
                    <w:szCs w:val="20"/>
                  </w:rPr>
                  <w:t>☒</w:t>
                </w:r>
              </w:p>
            </w:tc>
          </w:sdtContent>
        </w:sdt>
        <w:sdt>
          <w:sdtPr>
            <w:rPr>
              <w:rFonts w:ascii="Arial" w:hAnsi="Arial" w:cs="Arial"/>
              <w:sz w:val="20"/>
              <w:szCs w:val="20"/>
            </w:rPr>
            <w:id w:val="1085739545"/>
            <w14:checkbox>
              <w14:checked w14:val="0"/>
              <w14:checkedState w14:val="2612" w14:font="MS Gothic"/>
              <w14:uncheckedState w14:val="2610" w14:font="MS Gothic"/>
            </w14:checkbox>
          </w:sdtPr>
          <w:sdtEndPr/>
          <w:sdtContent>
            <w:tc>
              <w:tcPr>
                <w:tcW w:w="367" w:type="pct"/>
                <w:shd w:val="clear" w:color="auto" w:fill="FFFFFF" w:themeFill="background1"/>
                <w:vAlign w:val="center"/>
              </w:tcPr>
              <w:p w14:paraId="71EA511B" w14:textId="77777777" w:rsidR="00857482" w:rsidRPr="0040067B" w:rsidRDefault="00857482" w:rsidP="009B6B62">
                <w:pPr>
                  <w:pStyle w:val="Eivli"/>
                  <w:jc w:val="center"/>
                  <w:rPr>
                    <w:rFonts w:ascii="Arial" w:hAnsi="Arial" w:cs="Arial"/>
                    <w:sz w:val="20"/>
                    <w:szCs w:val="20"/>
                  </w:rPr>
                </w:pPr>
                <w:r w:rsidRPr="0040067B">
                  <w:rPr>
                    <w:rFonts w:ascii="Segoe UI Symbol" w:hAnsi="Segoe UI Symbol" w:cs="Segoe UI Symbol"/>
                    <w:sz w:val="20"/>
                    <w:szCs w:val="20"/>
                  </w:rPr>
                  <w:t>☐</w:t>
                </w:r>
              </w:p>
            </w:tc>
          </w:sdtContent>
        </w:sdt>
      </w:tr>
      <w:tr w:rsidR="00857482" w:rsidRPr="0040067B" w14:paraId="112D8302" w14:textId="77777777" w:rsidTr="009B6B62">
        <w:trPr>
          <w:trHeight w:val="340"/>
        </w:trPr>
        <w:tc>
          <w:tcPr>
            <w:tcW w:w="4259" w:type="pct"/>
            <w:shd w:val="clear" w:color="auto" w:fill="FFFFFF" w:themeFill="background1"/>
            <w:tcMar>
              <w:top w:w="72" w:type="dxa"/>
              <w:left w:w="144" w:type="dxa"/>
              <w:bottom w:w="72" w:type="dxa"/>
              <w:right w:w="144" w:type="dxa"/>
            </w:tcMar>
          </w:tcPr>
          <w:p w14:paraId="530739B4" w14:textId="77777777" w:rsidR="00857482" w:rsidRPr="0040067B" w:rsidRDefault="00857482" w:rsidP="009B6B62">
            <w:pPr>
              <w:pStyle w:val="Eivli"/>
              <w:rPr>
                <w:rFonts w:ascii="Arial" w:hAnsi="Arial" w:cs="Arial"/>
                <w:sz w:val="20"/>
                <w:szCs w:val="20"/>
              </w:rPr>
            </w:pPr>
            <w:r w:rsidRPr="0040067B">
              <w:rPr>
                <w:rFonts w:ascii="Arial" w:hAnsi="Arial" w:cs="Arial"/>
                <w:sz w:val="20"/>
                <w:szCs w:val="20"/>
              </w:rPr>
              <w:t>Lääkereseptien uusiminen ilman vastaanottokäyntiä koskien vain työterveyshuollon hoitovastuulla olevia tai koordinoimia hoitoja. Työterveyshoitajan tarvearvion kautta virtsatieinfektioiden hoitoon tarvittava lääkeresepti</w:t>
            </w:r>
          </w:p>
        </w:tc>
        <w:sdt>
          <w:sdtPr>
            <w:rPr>
              <w:rFonts w:ascii="Arial" w:hAnsi="Arial" w:cs="Arial"/>
              <w:sz w:val="20"/>
              <w:szCs w:val="20"/>
            </w:rPr>
            <w:id w:val="-1999100868"/>
            <w14:checkbox>
              <w14:checked w14:val="1"/>
              <w14:checkedState w14:val="2612" w14:font="MS Gothic"/>
              <w14:uncheckedState w14:val="2610" w14:font="MS Gothic"/>
            </w14:checkbox>
          </w:sdtPr>
          <w:sdtEndPr/>
          <w:sdtContent>
            <w:tc>
              <w:tcPr>
                <w:tcW w:w="374" w:type="pct"/>
                <w:shd w:val="clear" w:color="auto" w:fill="FFFFFF" w:themeFill="background1"/>
                <w:vAlign w:val="center"/>
              </w:tcPr>
              <w:p w14:paraId="573D9C3C" w14:textId="77777777" w:rsidR="00857482" w:rsidRPr="0040067B" w:rsidRDefault="00857482" w:rsidP="009B6B62">
                <w:pPr>
                  <w:pStyle w:val="Eivli"/>
                  <w:jc w:val="center"/>
                  <w:rPr>
                    <w:rFonts w:ascii="Arial" w:hAnsi="Arial" w:cs="Arial"/>
                    <w:sz w:val="20"/>
                    <w:szCs w:val="20"/>
                  </w:rPr>
                </w:pPr>
                <w:r w:rsidRPr="0040067B">
                  <w:rPr>
                    <w:rFonts w:ascii="Segoe UI Symbol" w:hAnsi="Segoe UI Symbol" w:cs="Segoe UI Symbol"/>
                    <w:sz w:val="20"/>
                    <w:szCs w:val="20"/>
                  </w:rPr>
                  <w:t>☒</w:t>
                </w:r>
              </w:p>
            </w:tc>
          </w:sdtContent>
        </w:sdt>
        <w:sdt>
          <w:sdtPr>
            <w:rPr>
              <w:rFonts w:ascii="Arial" w:hAnsi="Arial" w:cs="Arial"/>
              <w:sz w:val="20"/>
              <w:szCs w:val="20"/>
            </w:rPr>
            <w:id w:val="1563291098"/>
            <w14:checkbox>
              <w14:checked w14:val="0"/>
              <w14:checkedState w14:val="2612" w14:font="MS Gothic"/>
              <w14:uncheckedState w14:val="2610" w14:font="MS Gothic"/>
            </w14:checkbox>
          </w:sdtPr>
          <w:sdtEndPr/>
          <w:sdtContent>
            <w:tc>
              <w:tcPr>
                <w:tcW w:w="367" w:type="pct"/>
                <w:shd w:val="clear" w:color="auto" w:fill="FFFFFF" w:themeFill="background1"/>
                <w:vAlign w:val="center"/>
              </w:tcPr>
              <w:p w14:paraId="719F8E93" w14:textId="77777777" w:rsidR="00857482" w:rsidRPr="0040067B" w:rsidRDefault="00857482" w:rsidP="009B6B62">
                <w:pPr>
                  <w:pStyle w:val="Eivli"/>
                  <w:jc w:val="center"/>
                  <w:rPr>
                    <w:rFonts w:ascii="Arial" w:hAnsi="Arial" w:cs="Arial"/>
                    <w:sz w:val="20"/>
                    <w:szCs w:val="20"/>
                  </w:rPr>
                </w:pPr>
                <w:r w:rsidRPr="0040067B">
                  <w:rPr>
                    <w:rFonts w:ascii="Segoe UI Symbol" w:hAnsi="Segoe UI Symbol" w:cs="Segoe UI Symbol"/>
                    <w:sz w:val="20"/>
                    <w:szCs w:val="20"/>
                  </w:rPr>
                  <w:t>☐</w:t>
                </w:r>
              </w:p>
            </w:tc>
          </w:sdtContent>
        </w:sdt>
      </w:tr>
      <w:tr w:rsidR="00857482" w:rsidRPr="0040067B" w14:paraId="58D0AF3F" w14:textId="77777777" w:rsidTr="009B6B62">
        <w:trPr>
          <w:trHeight w:val="169"/>
        </w:trPr>
        <w:tc>
          <w:tcPr>
            <w:tcW w:w="4259" w:type="pct"/>
            <w:shd w:val="clear" w:color="auto" w:fill="FFFFFF" w:themeFill="background1"/>
            <w:tcMar>
              <w:top w:w="72" w:type="dxa"/>
              <w:left w:w="144" w:type="dxa"/>
              <w:bottom w:w="72" w:type="dxa"/>
              <w:right w:w="144" w:type="dxa"/>
            </w:tcMar>
          </w:tcPr>
          <w:p w14:paraId="1A07A2E5" w14:textId="77777777" w:rsidR="00857482" w:rsidRPr="0040067B" w:rsidRDefault="00857482" w:rsidP="009B6B62">
            <w:pPr>
              <w:pStyle w:val="Eivli"/>
              <w:rPr>
                <w:rFonts w:ascii="Arial" w:hAnsi="Arial" w:cs="Arial"/>
                <w:sz w:val="20"/>
                <w:szCs w:val="20"/>
                <w:highlight w:val="yellow"/>
              </w:rPr>
            </w:pPr>
            <w:r w:rsidRPr="0040067B">
              <w:rPr>
                <w:rFonts w:ascii="Arial" w:hAnsi="Arial" w:cs="Arial"/>
                <w:sz w:val="20"/>
                <w:szCs w:val="20"/>
              </w:rPr>
              <w:t>Työterveyshoitaja voi kirjoittaa 1-7pv sairauspoissaolon</w:t>
            </w:r>
          </w:p>
        </w:tc>
        <w:sdt>
          <w:sdtPr>
            <w:rPr>
              <w:rFonts w:ascii="Arial" w:hAnsi="Arial" w:cs="Arial"/>
              <w:sz w:val="20"/>
              <w:szCs w:val="20"/>
            </w:rPr>
            <w:id w:val="902799944"/>
            <w14:checkbox>
              <w14:checked w14:val="1"/>
              <w14:checkedState w14:val="2612" w14:font="MS Gothic"/>
              <w14:uncheckedState w14:val="2610" w14:font="MS Gothic"/>
            </w14:checkbox>
          </w:sdtPr>
          <w:sdtEndPr/>
          <w:sdtContent>
            <w:tc>
              <w:tcPr>
                <w:tcW w:w="374" w:type="pct"/>
                <w:shd w:val="clear" w:color="auto" w:fill="FFFFFF" w:themeFill="background1"/>
                <w:vAlign w:val="center"/>
              </w:tcPr>
              <w:p w14:paraId="3200E364" w14:textId="77777777" w:rsidR="00857482" w:rsidRPr="0040067B" w:rsidRDefault="00857482" w:rsidP="009B6B62">
                <w:pPr>
                  <w:pStyle w:val="Eivli"/>
                  <w:jc w:val="center"/>
                  <w:rPr>
                    <w:rFonts w:ascii="Arial" w:hAnsi="Arial" w:cs="Arial"/>
                    <w:sz w:val="20"/>
                    <w:szCs w:val="20"/>
                  </w:rPr>
                </w:pPr>
                <w:r w:rsidRPr="0040067B">
                  <w:rPr>
                    <w:rFonts w:ascii="Segoe UI Symbol" w:hAnsi="Segoe UI Symbol" w:cs="Segoe UI Symbol"/>
                    <w:sz w:val="20"/>
                    <w:szCs w:val="20"/>
                  </w:rPr>
                  <w:t>☒</w:t>
                </w:r>
              </w:p>
            </w:tc>
          </w:sdtContent>
        </w:sdt>
        <w:sdt>
          <w:sdtPr>
            <w:rPr>
              <w:rFonts w:ascii="Arial" w:hAnsi="Arial" w:cs="Arial"/>
              <w:sz w:val="20"/>
              <w:szCs w:val="20"/>
            </w:rPr>
            <w:id w:val="318541814"/>
            <w14:checkbox>
              <w14:checked w14:val="0"/>
              <w14:checkedState w14:val="2612" w14:font="MS Gothic"/>
              <w14:uncheckedState w14:val="2610" w14:font="MS Gothic"/>
            </w14:checkbox>
          </w:sdtPr>
          <w:sdtEndPr/>
          <w:sdtContent>
            <w:tc>
              <w:tcPr>
                <w:tcW w:w="367" w:type="pct"/>
                <w:shd w:val="clear" w:color="auto" w:fill="FFFFFF" w:themeFill="background1"/>
                <w:vAlign w:val="center"/>
              </w:tcPr>
              <w:p w14:paraId="67202FA5" w14:textId="77777777" w:rsidR="00857482" w:rsidRPr="0040067B" w:rsidRDefault="00857482" w:rsidP="009B6B62">
                <w:pPr>
                  <w:pStyle w:val="Eivli"/>
                  <w:jc w:val="center"/>
                  <w:rPr>
                    <w:rFonts w:ascii="Arial" w:hAnsi="Arial" w:cs="Arial"/>
                    <w:sz w:val="20"/>
                    <w:szCs w:val="20"/>
                  </w:rPr>
                </w:pPr>
                <w:r w:rsidRPr="0040067B">
                  <w:rPr>
                    <w:rFonts w:ascii="Segoe UI Symbol" w:hAnsi="Segoe UI Symbol" w:cs="Segoe UI Symbol"/>
                    <w:sz w:val="20"/>
                    <w:szCs w:val="20"/>
                  </w:rPr>
                  <w:t>☐</w:t>
                </w:r>
              </w:p>
            </w:tc>
          </w:sdtContent>
        </w:sdt>
      </w:tr>
      <w:tr w:rsidR="00857482" w:rsidRPr="0040067B" w14:paraId="7FC600AC" w14:textId="77777777" w:rsidTr="009B6B62">
        <w:trPr>
          <w:trHeight w:val="332"/>
        </w:trPr>
        <w:tc>
          <w:tcPr>
            <w:tcW w:w="4259" w:type="pct"/>
            <w:shd w:val="clear" w:color="auto" w:fill="FFFFFF" w:themeFill="background1"/>
            <w:tcMar>
              <w:top w:w="72" w:type="dxa"/>
              <w:left w:w="144" w:type="dxa"/>
              <w:bottom w:w="72" w:type="dxa"/>
              <w:right w:w="144" w:type="dxa"/>
            </w:tcMar>
          </w:tcPr>
          <w:p w14:paraId="58DFE9B7" w14:textId="77777777" w:rsidR="00857482" w:rsidRPr="0040067B" w:rsidRDefault="00857482" w:rsidP="009B6B62">
            <w:pPr>
              <w:pStyle w:val="Eivli"/>
              <w:rPr>
                <w:rFonts w:ascii="Arial" w:hAnsi="Arial" w:cs="Arial"/>
                <w:sz w:val="20"/>
                <w:szCs w:val="20"/>
              </w:rPr>
            </w:pPr>
            <w:r w:rsidRPr="0040067B">
              <w:rPr>
                <w:rFonts w:ascii="Arial" w:hAnsi="Arial" w:cs="Arial"/>
                <w:sz w:val="20"/>
                <w:szCs w:val="20"/>
              </w:rPr>
              <w:t xml:space="preserve">Työfysioterapeutti voi kirjoittaa 1- 7pv suosituksen työstä poissaoloon </w:t>
            </w:r>
          </w:p>
        </w:tc>
        <w:sdt>
          <w:sdtPr>
            <w:rPr>
              <w:rFonts w:ascii="Arial" w:hAnsi="Arial" w:cs="Arial"/>
              <w:sz w:val="20"/>
              <w:szCs w:val="20"/>
            </w:rPr>
            <w:id w:val="1085333596"/>
            <w14:checkbox>
              <w14:checked w14:val="1"/>
              <w14:checkedState w14:val="2612" w14:font="MS Gothic"/>
              <w14:uncheckedState w14:val="2610" w14:font="MS Gothic"/>
            </w14:checkbox>
          </w:sdtPr>
          <w:sdtEndPr/>
          <w:sdtContent>
            <w:tc>
              <w:tcPr>
                <w:tcW w:w="374" w:type="pct"/>
                <w:shd w:val="clear" w:color="auto" w:fill="FFFFFF" w:themeFill="background1"/>
                <w:vAlign w:val="center"/>
              </w:tcPr>
              <w:p w14:paraId="2115E58D" w14:textId="77777777" w:rsidR="00857482" w:rsidRPr="0040067B" w:rsidRDefault="00857482" w:rsidP="009B6B62">
                <w:pPr>
                  <w:pStyle w:val="Eivli"/>
                  <w:jc w:val="center"/>
                  <w:rPr>
                    <w:rFonts w:ascii="Arial" w:hAnsi="Arial" w:cs="Arial"/>
                    <w:sz w:val="20"/>
                    <w:szCs w:val="20"/>
                  </w:rPr>
                </w:pPr>
                <w:r w:rsidRPr="0040067B">
                  <w:rPr>
                    <w:rFonts w:ascii="Segoe UI Symbol" w:hAnsi="Segoe UI Symbol" w:cs="Segoe UI Symbol"/>
                    <w:sz w:val="20"/>
                    <w:szCs w:val="20"/>
                  </w:rPr>
                  <w:t>☒</w:t>
                </w:r>
              </w:p>
            </w:tc>
          </w:sdtContent>
        </w:sdt>
        <w:sdt>
          <w:sdtPr>
            <w:rPr>
              <w:rFonts w:ascii="Arial" w:hAnsi="Arial" w:cs="Arial"/>
              <w:sz w:val="20"/>
              <w:szCs w:val="20"/>
            </w:rPr>
            <w:id w:val="-1548744290"/>
            <w14:checkbox>
              <w14:checked w14:val="0"/>
              <w14:checkedState w14:val="2612" w14:font="MS Gothic"/>
              <w14:uncheckedState w14:val="2610" w14:font="MS Gothic"/>
            </w14:checkbox>
          </w:sdtPr>
          <w:sdtEndPr/>
          <w:sdtContent>
            <w:tc>
              <w:tcPr>
                <w:tcW w:w="367" w:type="pct"/>
                <w:shd w:val="clear" w:color="auto" w:fill="FFFFFF" w:themeFill="background1"/>
                <w:vAlign w:val="center"/>
              </w:tcPr>
              <w:p w14:paraId="6014246B" w14:textId="77777777" w:rsidR="00857482" w:rsidRPr="0040067B" w:rsidRDefault="00857482" w:rsidP="009B6B62">
                <w:pPr>
                  <w:pStyle w:val="Eivli"/>
                  <w:jc w:val="center"/>
                  <w:rPr>
                    <w:rFonts w:ascii="Arial" w:hAnsi="Arial" w:cs="Arial"/>
                    <w:sz w:val="20"/>
                    <w:szCs w:val="20"/>
                  </w:rPr>
                </w:pPr>
                <w:r w:rsidRPr="0040067B">
                  <w:rPr>
                    <w:rFonts w:ascii="Segoe UI Symbol" w:hAnsi="Segoe UI Symbol" w:cs="Segoe UI Symbol"/>
                    <w:sz w:val="20"/>
                    <w:szCs w:val="20"/>
                  </w:rPr>
                  <w:t>☐</w:t>
                </w:r>
              </w:p>
            </w:tc>
          </w:sdtContent>
        </w:sdt>
      </w:tr>
      <w:tr w:rsidR="00857482" w:rsidRPr="0040067B" w14:paraId="38CC4140" w14:textId="77777777" w:rsidTr="009B6B62">
        <w:trPr>
          <w:trHeight w:val="268"/>
        </w:trPr>
        <w:tc>
          <w:tcPr>
            <w:tcW w:w="4259" w:type="pct"/>
            <w:shd w:val="clear" w:color="auto" w:fill="FFFFFF" w:themeFill="background1"/>
            <w:tcMar>
              <w:top w:w="72" w:type="dxa"/>
              <w:left w:w="144" w:type="dxa"/>
              <w:bottom w:w="72" w:type="dxa"/>
              <w:right w:w="144" w:type="dxa"/>
            </w:tcMar>
          </w:tcPr>
          <w:p w14:paraId="6A14C496" w14:textId="77777777" w:rsidR="00857482" w:rsidRPr="0040067B" w:rsidRDefault="00857482" w:rsidP="009B6B62">
            <w:pPr>
              <w:pStyle w:val="Eivli"/>
              <w:rPr>
                <w:rFonts w:ascii="Arial" w:hAnsi="Arial" w:cs="Arial"/>
                <w:sz w:val="20"/>
                <w:szCs w:val="20"/>
              </w:rPr>
            </w:pPr>
            <w:r w:rsidRPr="0040067B">
              <w:rPr>
                <w:rFonts w:ascii="Arial" w:hAnsi="Arial" w:cs="Arial"/>
                <w:sz w:val="20"/>
                <w:szCs w:val="20"/>
              </w:rPr>
              <w:t>Nivelinjektiot ja muut lääkärin antamat injektiot</w:t>
            </w:r>
          </w:p>
        </w:tc>
        <w:sdt>
          <w:sdtPr>
            <w:rPr>
              <w:rFonts w:ascii="Arial" w:hAnsi="Arial" w:cs="Arial"/>
              <w:sz w:val="20"/>
              <w:szCs w:val="20"/>
            </w:rPr>
            <w:id w:val="1086258804"/>
            <w14:checkbox>
              <w14:checked w14:val="1"/>
              <w14:checkedState w14:val="2612" w14:font="MS Gothic"/>
              <w14:uncheckedState w14:val="2610" w14:font="MS Gothic"/>
            </w14:checkbox>
          </w:sdtPr>
          <w:sdtEndPr/>
          <w:sdtContent>
            <w:tc>
              <w:tcPr>
                <w:tcW w:w="374" w:type="pct"/>
                <w:shd w:val="clear" w:color="auto" w:fill="FFFFFF" w:themeFill="background1"/>
                <w:vAlign w:val="center"/>
              </w:tcPr>
              <w:p w14:paraId="39C6A34E" w14:textId="77777777" w:rsidR="00857482" w:rsidRPr="0040067B" w:rsidRDefault="00857482" w:rsidP="009B6B62">
                <w:pPr>
                  <w:pStyle w:val="Eivli"/>
                  <w:jc w:val="center"/>
                  <w:rPr>
                    <w:rFonts w:ascii="Arial" w:hAnsi="Arial" w:cs="Arial"/>
                    <w:sz w:val="20"/>
                    <w:szCs w:val="20"/>
                  </w:rPr>
                </w:pPr>
                <w:r w:rsidRPr="0040067B">
                  <w:rPr>
                    <w:rFonts w:ascii="Segoe UI Symbol" w:hAnsi="Segoe UI Symbol" w:cs="Segoe UI Symbol"/>
                    <w:sz w:val="20"/>
                    <w:szCs w:val="20"/>
                  </w:rPr>
                  <w:t>☒</w:t>
                </w:r>
              </w:p>
            </w:tc>
          </w:sdtContent>
        </w:sdt>
        <w:sdt>
          <w:sdtPr>
            <w:rPr>
              <w:rFonts w:ascii="Arial" w:hAnsi="Arial" w:cs="Arial"/>
              <w:sz w:val="20"/>
              <w:szCs w:val="20"/>
            </w:rPr>
            <w:id w:val="243930853"/>
            <w14:checkbox>
              <w14:checked w14:val="0"/>
              <w14:checkedState w14:val="2612" w14:font="MS Gothic"/>
              <w14:uncheckedState w14:val="2610" w14:font="MS Gothic"/>
            </w14:checkbox>
          </w:sdtPr>
          <w:sdtEndPr/>
          <w:sdtContent>
            <w:tc>
              <w:tcPr>
                <w:tcW w:w="367" w:type="pct"/>
                <w:shd w:val="clear" w:color="auto" w:fill="FFFFFF" w:themeFill="background1"/>
                <w:vAlign w:val="center"/>
              </w:tcPr>
              <w:p w14:paraId="1473C7FF" w14:textId="77777777" w:rsidR="00857482" w:rsidRPr="0040067B" w:rsidRDefault="00857482" w:rsidP="009B6B62">
                <w:pPr>
                  <w:pStyle w:val="Eivli"/>
                  <w:jc w:val="center"/>
                  <w:rPr>
                    <w:rFonts w:ascii="Arial" w:hAnsi="Arial" w:cs="Arial"/>
                    <w:sz w:val="20"/>
                    <w:szCs w:val="20"/>
                  </w:rPr>
                </w:pPr>
                <w:r w:rsidRPr="0040067B">
                  <w:rPr>
                    <w:rFonts w:ascii="Segoe UI Symbol" w:hAnsi="Segoe UI Symbol" w:cs="Segoe UI Symbol"/>
                    <w:sz w:val="20"/>
                    <w:szCs w:val="20"/>
                  </w:rPr>
                  <w:t>☐</w:t>
                </w:r>
              </w:p>
            </w:tc>
          </w:sdtContent>
        </w:sdt>
      </w:tr>
      <w:tr w:rsidR="00857482" w:rsidRPr="0040067B" w14:paraId="4452A027" w14:textId="77777777" w:rsidTr="009B6B62">
        <w:trPr>
          <w:trHeight w:val="117"/>
        </w:trPr>
        <w:tc>
          <w:tcPr>
            <w:tcW w:w="4259" w:type="pct"/>
            <w:shd w:val="clear" w:color="auto" w:fill="FFFFFF" w:themeFill="background1"/>
            <w:tcMar>
              <w:top w:w="72" w:type="dxa"/>
              <w:left w:w="144" w:type="dxa"/>
              <w:bottom w:w="72" w:type="dxa"/>
              <w:right w:w="144" w:type="dxa"/>
            </w:tcMar>
          </w:tcPr>
          <w:p w14:paraId="0EF01642" w14:textId="77777777" w:rsidR="00857482" w:rsidRPr="0040067B" w:rsidRDefault="00857482" w:rsidP="009B6B62">
            <w:pPr>
              <w:pStyle w:val="Eivli"/>
              <w:rPr>
                <w:rFonts w:ascii="Arial" w:hAnsi="Arial" w:cs="Arial"/>
                <w:sz w:val="20"/>
                <w:szCs w:val="20"/>
              </w:rPr>
            </w:pPr>
            <w:r w:rsidRPr="0040067B">
              <w:rPr>
                <w:rFonts w:ascii="Arial" w:hAnsi="Arial" w:cs="Arial"/>
                <w:sz w:val="20"/>
                <w:szCs w:val="20"/>
              </w:rPr>
              <w:t>Hoidon kannalta tarpeelliset pienet toimenpiteet kuten esim. ajoksen aukaisu</w:t>
            </w:r>
          </w:p>
        </w:tc>
        <w:sdt>
          <w:sdtPr>
            <w:rPr>
              <w:rFonts w:ascii="Arial" w:hAnsi="Arial" w:cs="Arial"/>
              <w:sz w:val="20"/>
              <w:szCs w:val="20"/>
            </w:rPr>
            <w:id w:val="-1749650245"/>
            <w14:checkbox>
              <w14:checked w14:val="1"/>
              <w14:checkedState w14:val="2612" w14:font="MS Gothic"/>
              <w14:uncheckedState w14:val="2610" w14:font="MS Gothic"/>
            </w14:checkbox>
          </w:sdtPr>
          <w:sdtEndPr/>
          <w:sdtContent>
            <w:tc>
              <w:tcPr>
                <w:tcW w:w="374" w:type="pct"/>
                <w:shd w:val="clear" w:color="auto" w:fill="FFFFFF" w:themeFill="background1"/>
                <w:vAlign w:val="center"/>
              </w:tcPr>
              <w:p w14:paraId="2B92ABEF" w14:textId="77777777" w:rsidR="00857482" w:rsidRPr="0040067B" w:rsidRDefault="00857482" w:rsidP="009B6B62">
                <w:pPr>
                  <w:pStyle w:val="Eivli"/>
                  <w:jc w:val="center"/>
                  <w:rPr>
                    <w:rFonts w:ascii="Arial" w:hAnsi="Arial" w:cs="Arial"/>
                    <w:sz w:val="20"/>
                    <w:szCs w:val="20"/>
                  </w:rPr>
                </w:pPr>
                <w:r w:rsidRPr="0040067B">
                  <w:rPr>
                    <w:rFonts w:ascii="Segoe UI Symbol" w:hAnsi="Segoe UI Symbol" w:cs="Segoe UI Symbol"/>
                    <w:sz w:val="20"/>
                    <w:szCs w:val="20"/>
                  </w:rPr>
                  <w:t>☒</w:t>
                </w:r>
              </w:p>
            </w:tc>
          </w:sdtContent>
        </w:sdt>
        <w:sdt>
          <w:sdtPr>
            <w:rPr>
              <w:rFonts w:ascii="Arial" w:hAnsi="Arial" w:cs="Arial"/>
              <w:sz w:val="20"/>
              <w:szCs w:val="20"/>
            </w:rPr>
            <w:id w:val="-1988702446"/>
            <w14:checkbox>
              <w14:checked w14:val="0"/>
              <w14:checkedState w14:val="2612" w14:font="MS Gothic"/>
              <w14:uncheckedState w14:val="2610" w14:font="MS Gothic"/>
            </w14:checkbox>
          </w:sdtPr>
          <w:sdtEndPr/>
          <w:sdtContent>
            <w:tc>
              <w:tcPr>
                <w:tcW w:w="367" w:type="pct"/>
                <w:shd w:val="clear" w:color="auto" w:fill="FFFFFF" w:themeFill="background1"/>
                <w:vAlign w:val="center"/>
              </w:tcPr>
              <w:p w14:paraId="34DAAE04" w14:textId="77777777" w:rsidR="00857482" w:rsidRPr="0040067B" w:rsidRDefault="00857482" w:rsidP="009B6B62">
                <w:pPr>
                  <w:pStyle w:val="Eivli"/>
                  <w:jc w:val="center"/>
                  <w:rPr>
                    <w:rFonts w:ascii="Arial" w:hAnsi="Arial" w:cs="Arial"/>
                    <w:sz w:val="20"/>
                    <w:szCs w:val="20"/>
                  </w:rPr>
                </w:pPr>
                <w:r w:rsidRPr="0040067B">
                  <w:rPr>
                    <w:rFonts w:ascii="Segoe UI Symbol" w:hAnsi="Segoe UI Symbol" w:cs="Segoe UI Symbol"/>
                    <w:sz w:val="20"/>
                    <w:szCs w:val="20"/>
                  </w:rPr>
                  <w:t>☐</w:t>
                </w:r>
              </w:p>
            </w:tc>
          </w:sdtContent>
        </w:sdt>
      </w:tr>
      <w:tr w:rsidR="00857482" w:rsidRPr="0040067B" w14:paraId="58270EE9" w14:textId="77777777" w:rsidTr="009B6B62">
        <w:trPr>
          <w:trHeight w:val="151"/>
        </w:trPr>
        <w:tc>
          <w:tcPr>
            <w:tcW w:w="4259" w:type="pct"/>
            <w:shd w:val="clear" w:color="auto" w:fill="FFFFFF" w:themeFill="background1"/>
            <w:tcMar>
              <w:top w:w="72" w:type="dxa"/>
              <w:left w:w="144" w:type="dxa"/>
              <w:bottom w:w="72" w:type="dxa"/>
              <w:right w:w="144" w:type="dxa"/>
            </w:tcMar>
          </w:tcPr>
          <w:p w14:paraId="30D6C3B2" w14:textId="77777777" w:rsidR="00857482" w:rsidRPr="0040067B" w:rsidRDefault="00857482" w:rsidP="009B6B62">
            <w:pPr>
              <w:pStyle w:val="Eivli"/>
              <w:rPr>
                <w:rFonts w:ascii="Arial" w:hAnsi="Arial" w:cs="Arial"/>
                <w:sz w:val="20"/>
                <w:szCs w:val="20"/>
              </w:rPr>
            </w:pPr>
            <w:r w:rsidRPr="0040067B">
              <w:rPr>
                <w:rFonts w:ascii="Arial" w:hAnsi="Arial" w:cs="Arial"/>
                <w:sz w:val="20"/>
                <w:szCs w:val="20"/>
              </w:rPr>
              <w:t>Korvahuuhtelut</w:t>
            </w:r>
          </w:p>
        </w:tc>
        <w:sdt>
          <w:sdtPr>
            <w:rPr>
              <w:rFonts w:ascii="Arial" w:hAnsi="Arial" w:cs="Arial"/>
              <w:sz w:val="20"/>
              <w:szCs w:val="20"/>
            </w:rPr>
            <w:id w:val="1191874979"/>
            <w14:checkbox>
              <w14:checked w14:val="1"/>
              <w14:checkedState w14:val="2612" w14:font="MS Gothic"/>
              <w14:uncheckedState w14:val="2610" w14:font="MS Gothic"/>
            </w14:checkbox>
          </w:sdtPr>
          <w:sdtEndPr/>
          <w:sdtContent>
            <w:tc>
              <w:tcPr>
                <w:tcW w:w="374" w:type="pct"/>
                <w:shd w:val="clear" w:color="auto" w:fill="FFFFFF" w:themeFill="background1"/>
                <w:vAlign w:val="center"/>
              </w:tcPr>
              <w:p w14:paraId="3A1E611A" w14:textId="77777777" w:rsidR="00857482" w:rsidRPr="0040067B" w:rsidRDefault="00857482" w:rsidP="009B6B62">
                <w:pPr>
                  <w:pStyle w:val="Eivli"/>
                  <w:jc w:val="center"/>
                  <w:rPr>
                    <w:rFonts w:ascii="Arial" w:hAnsi="Arial" w:cs="Arial"/>
                    <w:sz w:val="20"/>
                    <w:szCs w:val="20"/>
                  </w:rPr>
                </w:pPr>
                <w:r w:rsidRPr="0040067B">
                  <w:rPr>
                    <w:rFonts w:ascii="Segoe UI Symbol" w:hAnsi="Segoe UI Symbol" w:cs="Segoe UI Symbol"/>
                    <w:sz w:val="20"/>
                    <w:szCs w:val="20"/>
                  </w:rPr>
                  <w:t>☒</w:t>
                </w:r>
              </w:p>
            </w:tc>
          </w:sdtContent>
        </w:sdt>
        <w:sdt>
          <w:sdtPr>
            <w:rPr>
              <w:rFonts w:ascii="Arial" w:hAnsi="Arial" w:cs="Arial"/>
              <w:sz w:val="20"/>
              <w:szCs w:val="20"/>
            </w:rPr>
            <w:id w:val="2145767132"/>
            <w14:checkbox>
              <w14:checked w14:val="0"/>
              <w14:checkedState w14:val="2612" w14:font="MS Gothic"/>
              <w14:uncheckedState w14:val="2610" w14:font="MS Gothic"/>
            </w14:checkbox>
          </w:sdtPr>
          <w:sdtEndPr/>
          <w:sdtContent>
            <w:tc>
              <w:tcPr>
                <w:tcW w:w="367" w:type="pct"/>
                <w:shd w:val="clear" w:color="auto" w:fill="FFFFFF" w:themeFill="background1"/>
                <w:vAlign w:val="center"/>
              </w:tcPr>
              <w:p w14:paraId="3A7FE954" w14:textId="77777777" w:rsidR="00857482" w:rsidRPr="0040067B" w:rsidRDefault="00857482" w:rsidP="009B6B62">
                <w:pPr>
                  <w:pStyle w:val="Eivli"/>
                  <w:jc w:val="center"/>
                  <w:rPr>
                    <w:rFonts w:ascii="Arial" w:hAnsi="Arial" w:cs="Arial"/>
                    <w:sz w:val="20"/>
                    <w:szCs w:val="20"/>
                  </w:rPr>
                </w:pPr>
                <w:r w:rsidRPr="0040067B">
                  <w:rPr>
                    <w:rFonts w:ascii="Segoe UI Symbol" w:hAnsi="Segoe UI Symbol" w:cs="Segoe UI Symbol"/>
                    <w:sz w:val="20"/>
                    <w:szCs w:val="20"/>
                  </w:rPr>
                  <w:t>☐</w:t>
                </w:r>
              </w:p>
            </w:tc>
          </w:sdtContent>
        </w:sdt>
      </w:tr>
      <w:tr w:rsidR="00857482" w:rsidRPr="0040067B" w14:paraId="78AEE120" w14:textId="77777777" w:rsidTr="009B6B62">
        <w:trPr>
          <w:trHeight w:val="158"/>
        </w:trPr>
        <w:tc>
          <w:tcPr>
            <w:tcW w:w="4259" w:type="pct"/>
            <w:shd w:val="clear" w:color="auto" w:fill="FFFFFF" w:themeFill="background1"/>
            <w:tcMar>
              <w:top w:w="72" w:type="dxa"/>
              <w:left w:w="144" w:type="dxa"/>
              <w:bottom w:w="72" w:type="dxa"/>
              <w:right w:w="144" w:type="dxa"/>
            </w:tcMar>
          </w:tcPr>
          <w:p w14:paraId="6D73E0DA" w14:textId="77777777" w:rsidR="00857482" w:rsidRPr="0040067B" w:rsidRDefault="00857482" w:rsidP="009B6B62">
            <w:pPr>
              <w:pStyle w:val="Eivli"/>
              <w:rPr>
                <w:rFonts w:ascii="Arial" w:hAnsi="Arial" w:cs="Arial"/>
                <w:sz w:val="20"/>
                <w:szCs w:val="20"/>
              </w:rPr>
            </w:pPr>
            <w:r w:rsidRPr="0040067B">
              <w:rPr>
                <w:rFonts w:ascii="Arial" w:hAnsi="Arial" w:cs="Arial"/>
                <w:sz w:val="20"/>
                <w:szCs w:val="20"/>
              </w:rPr>
              <w:t>Vapaa-ajan tapaturmien akuuttivaiheen hoito</w:t>
            </w:r>
          </w:p>
        </w:tc>
        <w:sdt>
          <w:sdtPr>
            <w:rPr>
              <w:rFonts w:ascii="Arial" w:hAnsi="Arial" w:cs="Arial"/>
              <w:sz w:val="20"/>
              <w:szCs w:val="20"/>
            </w:rPr>
            <w:id w:val="1188484023"/>
            <w14:checkbox>
              <w14:checked w14:val="0"/>
              <w14:checkedState w14:val="2612" w14:font="MS Gothic"/>
              <w14:uncheckedState w14:val="2610" w14:font="MS Gothic"/>
            </w14:checkbox>
          </w:sdtPr>
          <w:sdtEndPr/>
          <w:sdtContent>
            <w:tc>
              <w:tcPr>
                <w:tcW w:w="374" w:type="pct"/>
                <w:shd w:val="clear" w:color="auto" w:fill="FFFFFF" w:themeFill="background1"/>
                <w:vAlign w:val="center"/>
              </w:tcPr>
              <w:p w14:paraId="1185EDBB" w14:textId="77777777" w:rsidR="00857482" w:rsidRPr="0040067B" w:rsidRDefault="00857482" w:rsidP="009B6B62">
                <w:pPr>
                  <w:pStyle w:val="Eivli"/>
                  <w:jc w:val="center"/>
                  <w:rPr>
                    <w:rFonts w:ascii="Arial" w:hAnsi="Arial" w:cs="Arial"/>
                    <w:sz w:val="20"/>
                    <w:szCs w:val="20"/>
                  </w:rPr>
                </w:pPr>
                <w:r w:rsidRPr="0040067B">
                  <w:rPr>
                    <w:rFonts w:ascii="Segoe UI Symbol" w:hAnsi="Segoe UI Symbol" w:cs="Segoe UI Symbol"/>
                    <w:sz w:val="20"/>
                    <w:szCs w:val="20"/>
                  </w:rPr>
                  <w:t>☐</w:t>
                </w:r>
              </w:p>
            </w:tc>
          </w:sdtContent>
        </w:sdt>
        <w:sdt>
          <w:sdtPr>
            <w:rPr>
              <w:rFonts w:ascii="Arial" w:hAnsi="Arial" w:cs="Arial"/>
              <w:sz w:val="20"/>
              <w:szCs w:val="20"/>
            </w:rPr>
            <w:id w:val="1926684476"/>
            <w14:checkbox>
              <w14:checked w14:val="1"/>
              <w14:checkedState w14:val="2612" w14:font="MS Gothic"/>
              <w14:uncheckedState w14:val="2610" w14:font="MS Gothic"/>
            </w14:checkbox>
          </w:sdtPr>
          <w:sdtEndPr/>
          <w:sdtContent>
            <w:tc>
              <w:tcPr>
                <w:tcW w:w="367" w:type="pct"/>
                <w:shd w:val="clear" w:color="auto" w:fill="FFFFFF" w:themeFill="background1"/>
                <w:vAlign w:val="center"/>
              </w:tcPr>
              <w:p w14:paraId="59FDCD03" w14:textId="77777777" w:rsidR="00857482" w:rsidRPr="0040067B" w:rsidRDefault="00857482" w:rsidP="009B6B62">
                <w:pPr>
                  <w:pStyle w:val="Eivli"/>
                  <w:jc w:val="center"/>
                  <w:rPr>
                    <w:rFonts w:ascii="Arial" w:hAnsi="Arial" w:cs="Arial"/>
                    <w:sz w:val="20"/>
                    <w:szCs w:val="20"/>
                  </w:rPr>
                </w:pPr>
                <w:r w:rsidRPr="0040067B">
                  <w:rPr>
                    <w:rFonts w:ascii="Segoe UI Symbol" w:hAnsi="Segoe UI Symbol" w:cs="Segoe UI Symbol"/>
                    <w:sz w:val="20"/>
                    <w:szCs w:val="20"/>
                  </w:rPr>
                  <w:t>☒</w:t>
                </w:r>
              </w:p>
            </w:tc>
          </w:sdtContent>
        </w:sdt>
      </w:tr>
      <w:tr w:rsidR="00857482" w:rsidRPr="0040067B" w14:paraId="51BE74D6" w14:textId="77777777" w:rsidTr="009B6B62">
        <w:trPr>
          <w:trHeight w:val="340"/>
        </w:trPr>
        <w:tc>
          <w:tcPr>
            <w:tcW w:w="4259" w:type="pct"/>
            <w:shd w:val="clear" w:color="auto" w:fill="FFFFFF" w:themeFill="background1"/>
            <w:tcMar>
              <w:top w:w="72" w:type="dxa"/>
              <w:left w:w="144" w:type="dxa"/>
              <w:bottom w:w="72" w:type="dxa"/>
              <w:right w:w="144" w:type="dxa"/>
            </w:tcMar>
          </w:tcPr>
          <w:p w14:paraId="67FF7E2F" w14:textId="77777777" w:rsidR="00857482" w:rsidRPr="0040067B" w:rsidRDefault="00857482" w:rsidP="009B6B62">
            <w:pPr>
              <w:pStyle w:val="Eivli"/>
              <w:rPr>
                <w:rFonts w:ascii="Arial" w:hAnsi="Arial" w:cs="Arial"/>
                <w:sz w:val="20"/>
                <w:szCs w:val="20"/>
              </w:rPr>
            </w:pPr>
            <w:r w:rsidRPr="0040067B">
              <w:rPr>
                <w:rFonts w:ascii="Arial" w:hAnsi="Arial" w:cs="Arial"/>
                <w:sz w:val="20"/>
                <w:szCs w:val="20"/>
              </w:rPr>
              <w:t xml:space="preserve">Akuuttien infektiotautien hoito </w:t>
            </w:r>
          </w:p>
        </w:tc>
        <w:sdt>
          <w:sdtPr>
            <w:rPr>
              <w:rFonts w:ascii="Arial" w:hAnsi="Arial" w:cs="Arial"/>
              <w:sz w:val="20"/>
              <w:szCs w:val="20"/>
            </w:rPr>
            <w:id w:val="2013104705"/>
            <w14:checkbox>
              <w14:checked w14:val="0"/>
              <w14:checkedState w14:val="2612" w14:font="MS Gothic"/>
              <w14:uncheckedState w14:val="2610" w14:font="MS Gothic"/>
            </w14:checkbox>
          </w:sdtPr>
          <w:sdtEndPr/>
          <w:sdtContent>
            <w:tc>
              <w:tcPr>
                <w:tcW w:w="374" w:type="pct"/>
                <w:shd w:val="clear" w:color="auto" w:fill="FFFFFF" w:themeFill="background1"/>
                <w:vAlign w:val="center"/>
              </w:tcPr>
              <w:p w14:paraId="4F98D120" w14:textId="77777777" w:rsidR="00857482" w:rsidRPr="0040067B" w:rsidRDefault="00857482" w:rsidP="009B6B62">
                <w:pPr>
                  <w:pStyle w:val="Eivli"/>
                  <w:jc w:val="center"/>
                  <w:rPr>
                    <w:rFonts w:ascii="Arial" w:hAnsi="Arial" w:cs="Arial"/>
                    <w:sz w:val="20"/>
                    <w:szCs w:val="20"/>
                  </w:rPr>
                </w:pPr>
                <w:r w:rsidRPr="0040067B">
                  <w:rPr>
                    <w:rFonts w:ascii="Segoe UI Symbol" w:hAnsi="Segoe UI Symbol" w:cs="Segoe UI Symbol"/>
                    <w:sz w:val="20"/>
                    <w:szCs w:val="20"/>
                  </w:rPr>
                  <w:t>☐</w:t>
                </w:r>
              </w:p>
            </w:tc>
          </w:sdtContent>
        </w:sdt>
        <w:sdt>
          <w:sdtPr>
            <w:rPr>
              <w:rFonts w:ascii="Arial" w:hAnsi="Arial" w:cs="Arial"/>
              <w:sz w:val="20"/>
              <w:szCs w:val="20"/>
            </w:rPr>
            <w:id w:val="1066693418"/>
            <w14:checkbox>
              <w14:checked w14:val="1"/>
              <w14:checkedState w14:val="2612" w14:font="MS Gothic"/>
              <w14:uncheckedState w14:val="2610" w14:font="MS Gothic"/>
            </w14:checkbox>
          </w:sdtPr>
          <w:sdtEndPr/>
          <w:sdtContent>
            <w:tc>
              <w:tcPr>
                <w:tcW w:w="367" w:type="pct"/>
                <w:shd w:val="clear" w:color="auto" w:fill="FFFFFF" w:themeFill="background1"/>
                <w:vAlign w:val="center"/>
              </w:tcPr>
              <w:p w14:paraId="349BA2B9" w14:textId="77777777" w:rsidR="00857482" w:rsidRPr="0040067B" w:rsidRDefault="00857482" w:rsidP="009B6B62">
                <w:pPr>
                  <w:pStyle w:val="Eivli"/>
                  <w:jc w:val="center"/>
                  <w:rPr>
                    <w:rFonts w:ascii="Arial" w:hAnsi="Arial" w:cs="Arial"/>
                    <w:sz w:val="20"/>
                    <w:szCs w:val="20"/>
                  </w:rPr>
                </w:pPr>
                <w:r w:rsidRPr="0040067B">
                  <w:rPr>
                    <w:rFonts w:ascii="Segoe UI Symbol" w:hAnsi="Segoe UI Symbol" w:cs="Segoe UI Symbol"/>
                    <w:sz w:val="20"/>
                    <w:szCs w:val="20"/>
                  </w:rPr>
                  <w:t>☒</w:t>
                </w:r>
              </w:p>
            </w:tc>
          </w:sdtContent>
        </w:sdt>
      </w:tr>
      <w:tr w:rsidR="00857482" w:rsidRPr="0040067B" w14:paraId="7382A7DE" w14:textId="77777777" w:rsidTr="009B6B62">
        <w:trPr>
          <w:trHeight w:val="340"/>
        </w:trPr>
        <w:tc>
          <w:tcPr>
            <w:tcW w:w="4259" w:type="pct"/>
            <w:shd w:val="clear" w:color="auto" w:fill="FFFFFF" w:themeFill="background1"/>
            <w:tcMar>
              <w:top w:w="72" w:type="dxa"/>
              <w:left w:w="144" w:type="dxa"/>
              <w:bottom w:w="72" w:type="dxa"/>
              <w:right w:w="144" w:type="dxa"/>
            </w:tcMar>
          </w:tcPr>
          <w:p w14:paraId="12952996" w14:textId="77777777" w:rsidR="00857482" w:rsidRPr="0040067B" w:rsidRDefault="00857482" w:rsidP="009B6B62">
            <w:pPr>
              <w:pStyle w:val="Eivli"/>
              <w:rPr>
                <w:rFonts w:ascii="Arial" w:hAnsi="Arial" w:cs="Arial"/>
                <w:sz w:val="20"/>
                <w:szCs w:val="20"/>
              </w:rPr>
            </w:pPr>
            <w:r w:rsidRPr="0040067B">
              <w:rPr>
                <w:rFonts w:ascii="Arial" w:hAnsi="Arial" w:cs="Arial"/>
                <w:sz w:val="20"/>
                <w:szCs w:val="20"/>
              </w:rPr>
              <w:t>Pattien ja luomien poisto tai näiden arviointi erillisellä käynnillä</w:t>
            </w:r>
          </w:p>
        </w:tc>
        <w:sdt>
          <w:sdtPr>
            <w:rPr>
              <w:rFonts w:ascii="Arial" w:hAnsi="Arial" w:cs="Arial"/>
              <w:sz w:val="20"/>
              <w:szCs w:val="20"/>
            </w:rPr>
            <w:id w:val="1851683170"/>
            <w14:checkbox>
              <w14:checked w14:val="0"/>
              <w14:checkedState w14:val="2612" w14:font="MS Gothic"/>
              <w14:uncheckedState w14:val="2610" w14:font="MS Gothic"/>
            </w14:checkbox>
          </w:sdtPr>
          <w:sdtEndPr/>
          <w:sdtContent>
            <w:tc>
              <w:tcPr>
                <w:tcW w:w="374" w:type="pct"/>
                <w:shd w:val="clear" w:color="auto" w:fill="FFFFFF" w:themeFill="background1"/>
                <w:vAlign w:val="center"/>
              </w:tcPr>
              <w:p w14:paraId="7F690BEC" w14:textId="77777777" w:rsidR="00857482" w:rsidRPr="0040067B" w:rsidRDefault="00857482" w:rsidP="009B6B62">
                <w:pPr>
                  <w:pStyle w:val="Eivli"/>
                  <w:jc w:val="center"/>
                  <w:rPr>
                    <w:rFonts w:ascii="Arial" w:hAnsi="Arial" w:cs="Arial"/>
                    <w:sz w:val="20"/>
                    <w:szCs w:val="20"/>
                  </w:rPr>
                </w:pPr>
                <w:r w:rsidRPr="0040067B">
                  <w:rPr>
                    <w:rFonts w:ascii="Segoe UI Symbol" w:hAnsi="Segoe UI Symbol" w:cs="Segoe UI Symbol"/>
                    <w:sz w:val="20"/>
                    <w:szCs w:val="20"/>
                  </w:rPr>
                  <w:t>☐</w:t>
                </w:r>
              </w:p>
            </w:tc>
          </w:sdtContent>
        </w:sdt>
        <w:sdt>
          <w:sdtPr>
            <w:rPr>
              <w:rFonts w:ascii="Arial" w:hAnsi="Arial" w:cs="Arial"/>
              <w:sz w:val="20"/>
              <w:szCs w:val="20"/>
            </w:rPr>
            <w:id w:val="369430972"/>
            <w14:checkbox>
              <w14:checked w14:val="1"/>
              <w14:checkedState w14:val="2612" w14:font="MS Gothic"/>
              <w14:uncheckedState w14:val="2610" w14:font="MS Gothic"/>
            </w14:checkbox>
          </w:sdtPr>
          <w:sdtEndPr/>
          <w:sdtContent>
            <w:tc>
              <w:tcPr>
                <w:tcW w:w="367" w:type="pct"/>
                <w:shd w:val="clear" w:color="auto" w:fill="FFFFFF" w:themeFill="background1"/>
                <w:vAlign w:val="center"/>
              </w:tcPr>
              <w:p w14:paraId="7BFB51EB" w14:textId="77777777" w:rsidR="00857482" w:rsidRPr="0040067B" w:rsidRDefault="00857482" w:rsidP="009B6B62">
                <w:pPr>
                  <w:pStyle w:val="Eivli"/>
                  <w:jc w:val="center"/>
                  <w:rPr>
                    <w:rFonts w:ascii="Arial" w:hAnsi="Arial" w:cs="Arial"/>
                    <w:sz w:val="20"/>
                    <w:szCs w:val="20"/>
                  </w:rPr>
                </w:pPr>
                <w:r w:rsidRPr="0040067B">
                  <w:rPr>
                    <w:rFonts w:ascii="Segoe UI Symbol" w:hAnsi="Segoe UI Symbol" w:cs="Segoe UI Symbol"/>
                    <w:sz w:val="20"/>
                    <w:szCs w:val="20"/>
                  </w:rPr>
                  <w:t>☒</w:t>
                </w:r>
              </w:p>
            </w:tc>
          </w:sdtContent>
        </w:sdt>
      </w:tr>
      <w:tr w:rsidR="00857482" w:rsidRPr="0040067B" w14:paraId="374E6DE9" w14:textId="77777777" w:rsidTr="009B6B62">
        <w:trPr>
          <w:trHeight w:val="332"/>
        </w:trPr>
        <w:tc>
          <w:tcPr>
            <w:tcW w:w="4259" w:type="pct"/>
            <w:shd w:val="clear" w:color="auto" w:fill="FFFFFF" w:themeFill="background1"/>
            <w:tcMar>
              <w:top w:w="72" w:type="dxa"/>
              <w:left w:w="144" w:type="dxa"/>
              <w:bottom w:w="72" w:type="dxa"/>
              <w:right w:w="144" w:type="dxa"/>
            </w:tcMar>
          </w:tcPr>
          <w:p w14:paraId="766EE775" w14:textId="77777777" w:rsidR="00857482" w:rsidRPr="0040067B" w:rsidRDefault="00857482" w:rsidP="009B6B62">
            <w:pPr>
              <w:pStyle w:val="Eivli"/>
              <w:rPr>
                <w:rFonts w:ascii="Arial" w:hAnsi="Arial" w:cs="Arial"/>
                <w:sz w:val="20"/>
                <w:szCs w:val="20"/>
              </w:rPr>
            </w:pPr>
            <w:r w:rsidRPr="0040067B">
              <w:rPr>
                <w:rFonts w:ascii="Arial" w:hAnsi="Arial" w:cs="Arial"/>
                <w:sz w:val="20"/>
                <w:szCs w:val="20"/>
              </w:rPr>
              <w:t>Ompeleiden poisto</w:t>
            </w:r>
          </w:p>
        </w:tc>
        <w:sdt>
          <w:sdtPr>
            <w:rPr>
              <w:rFonts w:ascii="Arial" w:hAnsi="Arial" w:cs="Arial"/>
              <w:sz w:val="20"/>
              <w:szCs w:val="20"/>
            </w:rPr>
            <w:id w:val="-1624916509"/>
            <w14:checkbox>
              <w14:checked w14:val="0"/>
              <w14:checkedState w14:val="2612" w14:font="MS Gothic"/>
              <w14:uncheckedState w14:val="2610" w14:font="MS Gothic"/>
            </w14:checkbox>
          </w:sdtPr>
          <w:sdtEndPr/>
          <w:sdtContent>
            <w:tc>
              <w:tcPr>
                <w:tcW w:w="374" w:type="pct"/>
                <w:shd w:val="clear" w:color="auto" w:fill="FFFFFF" w:themeFill="background1"/>
                <w:vAlign w:val="center"/>
              </w:tcPr>
              <w:p w14:paraId="17B25E6E" w14:textId="77777777" w:rsidR="00857482" w:rsidRPr="0040067B" w:rsidRDefault="00857482" w:rsidP="009B6B62">
                <w:pPr>
                  <w:pStyle w:val="Eivli"/>
                  <w:jc w:val="center"/>
                  <w:rPr>
                    <w:rFonts w:ascii="Arial" w:hAnsi="Arial" w:cs="Arial"/>
                    <w:sz w:val="20"/>
                    <w:szCs w:val="20"/>
                  </w:rPr>
                </w:pPr>
                <w:r w:rsidRPr="0040067B">
                  <w:rPr>
                    <w:rFonts w:ascii="Segoe UI Symbol" w:hAnsi="Segoe UI Symbol" w:cs="Segoe UI Symbol"/>
                    <w:sz w:val="20"/>
                    <w:szCs w:val="20"/>
                  </w:rPr>
                  <w:t>☐</w:t>
                </w:r>
              </w:p>
            </w:tc>
          </w:sdtContent>
        </w:sdt>
        <w:sdt>
          <w:sdtPr>
            <w:rPr>
              <w:rFonts w:ascii="Arial" w:hAnsi="Arial" w:cs="Arial"/>
              <w:sz w:val="20"/>
              <w:szCs w:val="20"/>
            </w:rPr>
            <w:id w:val="107779356"/>
            <w14:checkbox>
              <w14:checked w14:val="1"/>
              <w14:checkedState w14:val="2612" w14:font="MS Gothic"/>
              <w14:uncheckedState w14:val="2610" w14:font="MS Gothic"/>
            </w14:checkbox>
          </w:sdtPr>
          <w:sdtEndPr/>
          <w:sdtContent>
            <w:tc>
              <w:tcPr>
                <w:tcW w:w="367" w:type="pct"/>
                <w:shd w:val="clear" w:color="auto" w:fill="FFFFFF" w:themeFill="background1"/>
                <w:vAlign w:val="center"/>
              </w:tcPr>
              <w:p w14:paraId="30DD5D3B" w14:textId="77777777" w:rsidR="00857482" w:rsidRPr="0040067B" w:rsidRDefault="00857482" w:rsidP="009B6B62">
                <w:pPr>
                  <w:pStyle w:val="Eivli"/>
                  <w:jc w:val="center"/>
                  <w:rPr>
                    <w:rFonts w:ascii="Arial" w:hAnsi="Arial" w:cs="Arial"/>
                    <w:sz w:val="20"/>
                    <w:szCs w:val="20"/>
                  </w:rPr>
                </w:pPr>
                <w:r w:rsidRPr="0040067B">
                  <w:rPr>
                    <w:rFonts w:ascii="Segoe UI Symbol" w:hAnsi="Segoe UI Symbol" w:cs="Segoe UI Symbol"/>
                    <w:sz w:val="20"/>
                    <w:szCs w:val="20"/>
                  </w:rPr>
                  <w:t>☒</w:t>
                </w:r>
              </w:p>
            </w:tc>
          </w:sdtContent>
        </w:sdt>
      </w:tr>
      <w:tr w:rsidR="00857482" w:rsidRPr="0040067B" w14:paraId="10AD7BF7" w14:textId="77777777" w:rsidTr="009B6B62">
        <w:trPr>
          <w:trHeight w:val="227"/>
        </w:trPr>
        <w:tc>
          <w:tcPr>
            <w:tcW w:w="4259" w:type="pct"/>
            <w:shd w:val="clear" w:color="auto" w:fill="FFFFFF" w:themeFill="background1"/>
            <w:tcMar>
              <w:top w:w="72" w:type="dxa"/>
              <w:left w:w="144" w:type="dxa"/>
              <w:bottom w:w="72" w:type="dxa"/>
              <w:right w:w="144" w:type="dxa"/>
            </w:tcMar>
          </w:tcPr>
          <w:p w14:paraId="56DB5670" w14:textId="77777777" w:rsidR="00857482" w:rsidRPr="0040067B" w:rsidRDefault="00857482" w:rsidP="009B6B62">
            <w:pPr>
              <w:pStyle w:val="Eivli"/>
              <w:rPr>
                <w:rFonts w:ascii="Arial" w:hAnsi="Arial" w:cs="Arial"/>
                <w:sz w:val="20"/>
                <w:szCs w:val="20"/>
              </w:rPr>
            </w:pPr>
            <w:r w:rsidRPr="0040067B">
              <w:rPr>
                <w:rFonts w:ascii="Arial" w:hAnsi="Arial" w:cs="Arial"/>
                <w:sz w:val="20"/>
                <w:szCs w:val="20"/>
              </w:rPr>
              <w:t>Pitkäkestoiset haavahoidot</w:t>
            </w:r>
          </w:p>
        </w:tc>
        <w:sdt>
          <w:sdtPr>
            <w:rPr>
              <w:rFonts w:ascii="Arial" w:hAnsi="Arial" w:cs="Arial"/>
              <w:sz w:val="20"/>
              <w:szCs w:val="20"/>
            </w:rPr>
            <w:id w:val="-1129712477"/>
            <w14:checkbox>
              <w14:checked w14:val="0"/>
              <w14:checkedState w14:val="2612" w14:font="MS Gothic"/>
              <w14:uncheckedState w14:val="2610" w14:font="MS Gothic"/>
            </w14:checkbox>
          </w:sdtPr>
          <w:sdtEndPr/>
          <w:sdtContent>
            <w:tc>
              <w:tcPr>
                <w:tcW w:w="374" w:type="pct"/>
                <w:shd w:val="clear" w:color="auto" w:fill="FFFFFF" w:themeFill="background1"/>
                <w:vAlign w:val="center"/>
              </w:tcPr>
              <w:p w14:paraId="378FFBE0" w14:textId="77777777" w:rsidR="00857482" w:rsidRPr="0040067B" w:rsidRDefault="00857482" w:rsidP="009B6B62">
                <w:pPr>
                  <w:pStyle w:val="Eivli"/>
                  <w:jc w:val="center"/>
                  <w:rPr>
                    <w:rFonts w:ascii="Arial" w:hAnsi="Arial" w:cs="Arial"/>
                    <w:sz w:val="20"/>
                    <w:szCs w:val="20"/>
                  </w:rPr>
                </w:pPr>
                <w:r w:rsidRPr="0040067B">
                  <w:rPr>
                    <w:rFonts w:ascii="Segoe UI Symbol" w:hAnsi="Segoe UI Symbol" w:cs="Segoe UI Symbol"/>
                    <w:sz w:val="20"/>
                    <w:szCs w:val="20"/>
                  </w:rPr>
                  <w:t>☐</w:t>
                </w:r>
              </w:p>
            </w:tc>
          </w:sdtContent>
        </w:sdt>
        <w:tc>
          <w:tcPr>
            <w:tcW w:w="367" w:type="pct"/>
            <w:shd w:val="clear" w:color="auto" w:fill="FFFFFF" w:themeFill="background1"/>
            <w:vAlign w:val="center"/>
          </w:tcPr>
          <w:p w14:paraId="29BE9D83" w14:textId="77777777" w:rsidR="00857482" w:rsidRPr="0040067B" w:rsidRDefault="00857482" w:rsidP="009B6B62">
            <w:pPr>
              <w:pStyle w:val="Eivli"/>
              <w:jc w:val="center"/>
              <w:rPr>
                <w:rFonts w:ascii="Arial" w:hAnsi="Arial" w:cs="Arial"/>
                <w:sz w:val="20"/>
                <w:szCs w:val="20"/>
              </w:rPr>
            </w:pPr>
            <w:r w:rsidRPr="0040067B">
              <w:rPr>
                <w:rFonts w:ascii="Segoe UI Symbol" w:hAnsi="Segoe UI Symbol" w:cs="Segoe UI Symbol"/>
                <w:sz w:val="20"/>
                <w:szCs w:val="20"/>
              </w:rPr>
              <w:t>☒</w:t>
            </w:r>
          </w:p>
        </w:tc>
      </w:tr>
      <w:tr w:rsidR="00857482" w:rsidRPr="0040067B" w14:paraId="36069DCF" w14:textId="77777777" w:rsidTr="009B6B62">
        <w:trPr>
          <w:trHeight w:val="291"/>
        </w:trPr>
        <w:tc>
          <w:tcPr>
            <w:tcW w:w="4259" w:type="pct"/>
            <w:shd w:val="clear" w:color="auto" w:fill="FFFFFF" w:themeFill="background1"/>
            <w:tcMar>
              <w:top w:w="72" w:type="dxa"/>
              <w:left w:w="144" w:type="dxa"/>
              <w:bottom w:w="72" w:type="dxa"/>
              <w:right w:w="144" w:type="dxa"/>
            </w:tcMar>
          </w:tcPr>
          <w:p w14:paraId="6A79703F" w14:textId="77777777" w:rsidR="00857482" w:rsidRPr="0040067B" w:rsidRDefault="00857482" w:rsidP="009B6B62">
            <w:pPr>
              <w:pStyle w:val="Eivli"/>
              <w:rPr>
                <w:rFonts w:ascii="Arial" w:hAnsi="Arial" w:cs="Arial"/>
                <w:sz w:val="20"/>
                <w:szCs w:val="20"/>
              </w:rPr>
            </w:pPr>
            <w:r w:rsidRPr="0040067B">
              <w:rPr>
                <w:rFonts w:ascii="Arial" w:hAnsi="Arial" w:cs="Arial"/>
                <w:sz w:val="20"/>
                <w:szCs w:val="20"/>
              </w:rPr>
              <w:t>Säännöllisesti määräajoin annettavat lääkeaineinjektiot</w:t>
            </w:r>
          </w:p>
        </w:tc>
        <w:sdt>
          <w:sdtPr>
            <w:rPr>
              <w:rFonts w:ascii="Arial" w:hAnsi="Arial" w:cs="Arial"/>
              <w:sz w:val="20"/>
              <w:szCs w:val="20"/>
            </w:rPr>
            <w:id w:val="2024120292"/>
            <w14:checkbox>
              <w14:checked w14:val="0"/>
              <w14:checkedState w14:val="2612" w14:font="MS Gothic"/>
              <w14:uncheckedState w14:val="2610" w14:font="MS Gothic"/>
            </w14:checkbox>
          </w:sdtPr>
          <w:sdtEndPr/>
          <w:sdtContent>
            <w:tc>
              <w:tcPr>
                <w:tcW w:w="374" w:type="pct"/>
                <w:shd w:val="clear" w:color="auto" w:fill="FFFFFF" w:themeFill="background1"/>
                <w:vAlign w:val="center"/>
              </w:tcPr>
              <w:p w14:paraId="4FD3FF98" w14:textId="77777777" w:rsidR="00857482" w:rsidRPr="0040067B" w:rsidRDefault="00857482" w:rsidP="009B6B62">
                <w:pPr>
                  <w:pStyle w:val="Eivli"/>
                  <w:jc w:val="center"/>
                  <w:rPr>
                    <w:rFonts w:ascii="Arial" w:hAnsi="Arial" w:cs="Arial"/>
                    <w:sz w:val="20"/>
                    <w:szCs w:val="20"/>
                  </w:rPr>
                </w:pPr>
                <w:r w:rsidRPr="0040067B">
                  <w:rPr>
                    <w:rFonts w:ascii="Segoe UI Symbol" w:hAnsi="Segoe UI Symbol" w:cs="Segoe UI Symbol"/>
                    <w:sz w:val="20"/>
                    <w:szCs w:val="20"/>
                  </w:rPr>
                  <w:t>☐</w:t>
                </w:r>
              </w:p>
            </w:tc>
          </w:sdtContent>
        </w:sdt>
        <w:tc>
          <w:tcPr>
            <w:tcW w:w="367" w:type="pct"/>
            <w:shd w:val="clear" w:color="auto" w:fill="FFFFFF" w:themeFill="background1"/>
            <w:vAlign w:val="center"/>
          </w:tcPr>
          <w:p w14:paraId="13015AD7" w14:textId="77777777" w:rsidR="00857482" w:rsidRPr="0040067B" w:rsidRDefault="00857482" w:rsidP="009B6B62">
            <w:pPr>
              <w:pStyle w:val="Eivli"/>
              <w:jc w:val="center"/>
              <w:rPr>
                <w:rFonts w:ascii="Arial" w:hAnsi="Arial" w:cs="Arial"/>
                <w:sz w:val="20"/>
                <w:szCs w:val="20"/>
              </w:rPr>
            </w:pPr>
            <w:r w:rsidRPr="0040067B">
              <w:rPr>
                <w:rFonts w:ascii="Segoe UI Symbol" w:hAnsi="Segoe UI Symbol" w:cs="Segoe UI Symbol"/>
                <w:sz w:val="20"/>
                <w:szCs w:val="20"/>
              </w:rPr>
              <w:t>☒</w:t>
            </w:r>
          </w:p>
        </w:tc>
      </w:tr>
      <w:tr w:rsidR="00857482" w:rsidRPr="0040067B" w14:paraId="6E246E72" w14:textId="77777777" w:rsidTr="009B6B62">
        <w:trPr>
          <w:trHeight w:val="340"/>
        </w:trPr>
        <w:tc>
          <w:tcPr>
            <w:tcW w:w="4259" w:type="pct"/>
            <w:shd w:val="clear" w:color="auto" w:fill="FFFFFF" w:themeFill="background1"/>
            <w:tcMar>
              <w:top w:w="72" w:type="dxa"/>
              <w:left w:w="144" w:type="dxa"/>
              <w:bottom w:w="72" w:type="dxa"/>
              <w:right w:w="144" w:type="dxa"/>
            </w:tcMar>
          </w:tcPr>
          <w:p w14:paraId="36E0CE6A" w14:textId="77777777" w:rsidR="00857482" w:rsidRPr="0040067B" w:rsidRDefault="00857482" w:rsidP="009B6B62">
            <w:pPr>
              <w:pStyle w:val="Eivli"/>
              <w:rPr>
                <w:rFonts w:ascii="Arial" w:hAnsi="Arial" w:cs="Arial"/>
                <w:sz w:val="20"/>
                <w:szCs w:val="20"/>
              </w:rPr>
            </w:pPr>
            <w:r w:rsidRPr="0040067B">
              <w:rPr>
                <w:rFonts w:ascii="Arial" w:hAnsi="Arial" w:cs="Arial"/>
                <w:sz w:val="20"/>
                <w:szCs w:val="20"/>
              </w:rPr>
              <w:t>Reumasairauksien, veritukosriskin, verenpainetaudin, kilpirauhasen vajaatoiminnan tai muuhun lääkehoidon turvallisuuteen liittyvien, säännöllisesti toistuvien laboratoriokokeiden sekä syöpäsairauksien seurantakontrollit ja niihin liittyvät laboratorio- ja kuvantamistutkimukset.</w:t>
            </w:r>
          </w:p>
        </w:tc>
        <w:tc>
          <w:tcPr>
            <w:tcW w:w="374" w:type="pct"/>
            <w:shd w:val="clear" w:color="auto" w:fill="FFFFFF" w:themeFill="background1"/>
            <w:vAlign w:val="center"/>
          </w:tcPr>
          <w:p w14:paraId="695B8588" w14:textId="77777777" w:rsidR="00857482" w:rsidRPr="0040067B" w:rsidRDefault="00DB3A79" w:rsidP="009B6B62">
            <w:pPr>
              <w:pStyle w:val="Eivli"/>
              <w:jc w:val="center"/>
              <w:rPr>
                <w:rFonts w:ascii="Arial" w:hAnsi="Arial" w:cs="Arial"/>
                <w:sz w:val="20"/>
                <w:szCs w:val="20"/>
              </w:rPr>
            </w:pPr>
            <w:sdt>
              <w:sdtPr>
                <w:rPr>
                  <w:rFonts w:ascii="Arial" w:hAnsi="Arial" w:cs="Arial"/>
                  <w:sz w:val="20"/>
                  <w:szCs w:val="20"/>
                </w:rPr>
                <w:id w:val="1107631313"/>
                <w14:checkbox>
                  <w14:checked w14:val="0"/>
                  <w14:checkedState w14:val="2612" w14:font="MS Gothic"/>
                  <w14:uncheckedState w14:val="2610" w14:font="MS Gothic"/>
                </w14:checkbox>
              </w:sdtPr>
              <w:sdtEndPr/>
              <w:sdtContent>
                <w:r w:rsidR="00857482" w:rsidRPr="0040067B">
                  <w:rPr>
                    <w:rFonts w:ascii="Segoe UI Symbol" w:hAnsi="Segoe UI Symbol" w:cs="Segoe UI Symbol"/>
                    <w:sz w:val="20"/>
                    <w:szCs w:val="20"/>
                  </w:rPr>
                  <w:t>☐</w:t>
                </w:r>
              </w:sdtContent>
            </w:sdt>
          </w:p>
        </w:tc>
        <w:tc>
          <w:tcPr>
            <w:tcW w:w="367" w:type="pct"/>
            <w:shd w:val="clear" w:color="auto" w:fill="FFFFFF" w:themeFill="background1"/>
            <w:vAlign w:val="center"/>
          </w:tcPr>
          <w:p w14:paraId="771EA81E" w14:textId="77777777" w:rsidR="00857482" w:rsidRPr="0040067B" w:rsidRDefault="00857482" w:rsidP="009B6B62">
            <w:pPr>
              <w:pStyle w:val="Eivli"/>
              <w:jc w:val="center"/>
              <w:rPr>
                <w:rFonts w:ascii="Arial" w:hAnsi="Arial" w:cs="Arial"/>
                <w:sz w:val="20"/>
                <w:szCs w:val="20"/>
              </w:rPr>
            </w:pPr>
            <w:r w:rsidRPr="0040067B">
              <w:rPr>
                <w:rFonts w:ascii="Segoe UI Symbol" w:hAnsi="Segoe UI Symbol" w:cs="Segoe UI Symbol"/>
                <w:sz w:val="20"/>
                <w:szCs w:val="20"/>
              </w:rPr>
              <w:t>☒</w:t>
            </w:r>
          </w:p>
        </w:tc>
      </w:tr>
      <w:tr w:rsidR="00857482" w:rsidRPr="0040067B" w14:paraId="0EEC52D3" w14:textId="77777777" w:rsidTr="009B6B62">
        <w:trPr>
          <w:trHeight w:val="328"/>
        </w:trPr>
        <w:tc>
          <w:tcPr>
            <w:tcW w:w="4259" w:type="pct"/>
            <w:shd w:val="clear" w:color="auto" w:fill="FFFFFF" w:themeFill="background1"/>
            <w:tcMar>
              <w:top w:w="72" w:type="dxa"/>
              <w:left w:w="144" w:type="dxa"/>
              <w:bottom w:w="72" w:type="dxa"/>
              <w:right w:w="144" w:type="dxa"/>
            </w:tcMar>
          </w:tcPr>
          <w:p w14:paraId="06AE0CD2" w14:textId="77777777" w:rsidR="00857482" w:rsidRPr="0040067B" w:rsidRDefault="00857482" w:rsidP="009B6B62">
            <w:pPr>
              <w:pStyle w:val="Eivli"/>
              <w:rPr>
                <w:rFonts w:ascii="Arial" w:hAnsi="Arial" w:cs="Arial"/>
                <w:sz w:val="20"/>
                <w:szCs w:val="20"/>
              </w:rPr>
            </w:pPr>
            <w:r w:rsidRPr="0040067B">
              <w:rPr>
                <w:rFonts w:ascii="Arial" w:hAnsi="Arial" w:cs="Arial"/>
                <w:sz w:val="20"/>
                <w:szCs w:val="20"/>
              </w:rPr>
              <w:t>Vaativan diabeteksen hoidon seuranta</w:t>
            </w:r>
          </w:p>
        </w:tc>
        <w:tc>
          <w:tcPr>
            <w:tcW w:w="374" w:type="pct"/>
            <w:shd w:val="clear" w:color="auto" w:fill="FFFFFF" w:themeFill="background1"/>
            <w:vAlign w:val="center"/>
          </w:tcPr>
          <w:p w14:paraId="5E2E7C13" w14:textId="77777777" w:rsidR="00857482" w:rsidRPr="0040067B" w:rsidRDefault="00857482" w:rsidP="009B6B62">
            <w:pPr>
              <w:pStyle w:val="Eivli"/>
              <w:jc w:val="center"/>
              <w:rPr>
                <w:rFonts w:ascii="Arial" w:hAnsi="Arial" w:cs="Arial"/>
                <w:sz w:val="20"/>
                <w:szCs w:val="20"/>
              </w:rPr>
            </w:pPr>
            <w:r w:rsidRPr="0040067B">
              <w:rPr>
                <w:rFonts w:ascii="Segoe UI Symbol" w:hAnsi="Segoe UI Symbol" w:cs="Segoe UI Symbol"/>
                <w:sz w:val="20"/>
                <w:szCs w:val="20"/>
              </w:rPr>
              <w:t>☐</w:t>
            </w:r>
          </w:p>
        </w:tc>
        <w:tc>
          <w:tcPr>
            <w:tcW w:w="367" w:type="pct"/>
            <w:shd w:val="clear" w:color="auto" w:fill="FFFFFF" w:themeFill="background1"/>
            <w:vAlign w:val="center"/>
          </w:tcPr>
          <w:p w14:paraId="385AD00D" w14:textId="77777777" w:rsidR="00857482" w:rsidRPr="0040067B" w:rsidRDefault="00DB3A79" w:rsidP="009B6B62">
            <w:pPr>
              <w:pStyle w:val="Eivli"/>
              <w:jc w:val="center"/>
              <w:rPr>
                <w:rFonts w:ascii="Arial" w:hAnsi="Arial" w:cs="Arial"/>
                <w:sz w:val="20"/>
                <w:szCs w:val="20"/>
              </w:rPr>
            </w:pPr>
            <w:sdt>
              <w:sdtPr>
                <w:rPr>
                  <w:rFonts w:ascii="Arial" w:hAnsi="Arial" w:cs="Arial"/>
                  <w:sz w:val="20"/>
                  <w:szCs w:val="20"/>
                </w:rPr>
                <w:id w:val="-879629250"/>
                <w14:checkbox>
                  <w14:checked w14:val="1"/>
                  <w14:checkedState w14:val="2612" w14:font="MS Gothic"/>
                  <w14:uncheckedState w14:val="2610" w14:font="MS Gothic"/>
                </w14:checkbox>
              </w:sdtPr>
              <w:sdtEndPr/>
              <w:sdtContent>
                <w:r w:rsidR="00857482" w:rsidRPr="0040067B">
                  <w:rPr>
                    <w:rFonts w:ascii="Segoe UI Symbol" w:hAnsi="Segoe UI Symbol" w:cs="Segoe UI Symbol"/>
                    <w:sz w:val="20"/>
                    <w:szCs w:val="20"/>
                  </w:rPr>
                  <w:t>☒</w:t>
                </w:r>
              </w:sdtContent>
            </w:sdt>
          </w:p>
        </w:tc>
      </w:tr>
      <w:tr w:rsidR="00857482" w:rsidRPr="0040067B" w14:paraId="64DC7270" w14:textId="77777777" w:rsidTr="009B6B62">
        <w:trPr>
          <w:trHeight w:val="268"/>
        </w:trPr>
        <w:tc>
          <w:tcPr>
            <w:tcW w:w="4259" w:type="pct"/>
            <w:shd w:val="clear" w:color="auto" w:fill="FFFFFF" w:themeFill="background1"/>
            <w:tcMar>
              <w:top w:w="72" w:type="dxa"/>
              <w:left w:w="144" w:type="dxa"/>
              <w:bottom w:w="72" w:type="dxa"/>
              <w:right w:w="144" w:type="dxa"/>
            </w:tcMar>
          </w:tcPr>
          <w:p w14:paraId="1B3222CD" w14:textId="77777777" w:rsidR="00857482" w:rsidRPr="0040067B" w:rsidRDefault="00857482" w:rsidP="009B6B62">
            <w:pPr>
              <w:pStyle w:val="Eivli"/>
              <w:rPr>
                <w:rFonts w:ascii="Arial" w:hAnsi="Arial" w:cs="Arial"/>
                <w:sz w:val="20"/>
                <w:szCs w:val="20"/>
              </w:rPr>
            </w:pPr>
            <w:r w:rsidRPr="0040067B">
              <w:rPr>
                <w:rFonts w:ascii="Arial" w:hAnsi="Arial" w:cs="Arial"/>
                <w:sz w:val="20"/>
                <w:szCs w:val="20"/>
              </w:rPr>
              <w:t>Vaihdevuosien hormonihoidot</w:t>
            </w:r>
          </w:p>
        </w:tc>
        <w:sdt>
          <w:sdtPr>
            <w:rPr>
              <w:rFonts w:ascii="Arial" w:hAnsi="Arial" w:cs="Arial"/>
              <w:sz w:val="20"/>
              <w:szCs w:val="20"/>
            </w:rPr>
            <w:id w:val="-2050289740"/>
            <w14:checkbox>
              <w14:checked w14:val="0"/>
              <w14:checkedState w14:val="2612" w14:font="MS Gothic"/>
              <w14:uncheckedState w14:val="2610" w14:font="MS Gothic"/>
            </w14:checkbox>
          </w:sdtPr>
          <w:sdtEndPr/>
          <w:sdtContent>
            <w:tc>
              <w:tcPr>
                <w:tcW w:w="374" w:type="pct"/>
                <w:shd w:val="clear" w:color="auto" w:fill="FFFFFF" w:themeFill="background1"/>
                <w:vAlign w:val="center"/>
              </w:tcPr>
              <w:p w14:paraId="6D6DC426" w14:textId="77777777" w:rsidR="00857482" w:rsidRPr="0040067B" w:rsidRDefault="00857482" w:rsidP="009B6B62">
                <w:pPr>
                  <w:pStyle w:val="Eivli"/>
                  <w:jc w:val="center"/>
                  <w:rPr>
                    <w:rFonts w:ascii="Arial" w:hAnsi="Arial" w:cs="Arial"/>
                    <w:sz w:val="20"/>
                    <w:szCs w:val="20"/>
                  </w:rPr>
                </w:pPr>
                <w:r w:rsidRPr="0040067B">
                  <w:rPr>
                    <w:rFonts w:ascii="Segoe UI Symbol" w:hAnsi="Segoe UI Symbol" w:cs="Segoe UI Symbol"/>
                    <w:sz w:val="20"/>
                    <w:szCs w:val="20"/>
                  </w:rPr>
                  <w:t>☐</w:t>
                </w:r>
              </w:p>
            </w:tc>
          </w:sdtContent>
        </w:sdt>
        <w:sdt>
          <w:sdtPr>
            <w:rPr>
              <w:rFonts w:ascii="Arial" w:hAnsi="Arial" w:cs="Arial"/>
              <w:sz w:val="20"/>
              <w:szCs w:val="20"/>
            </w:rPr>
            <w:id w:val="-887182233"/>
            <w14:checkbox>
              <w14:checked w14:val="1"/>
              <w14:checkedState w14:val="2612" w14:font="MS Gothic"/>
              <w14:uncheckedState w14:val="2610" w14:font="MS Gothic"/>
            </w14:checkbox>
          </w:sdtPr>
          <w:sdtEndPr/>
          <w:sdtContent>
            <w:tc>
              <w:tcPr>
                <w:tcW w:w="367" w:type="pct"/>
                <w:shd w:val="clear" w:color="auto" w:fill="FFFFFF" w:themeFill="background1"/>
                <w:vAlign w:val="center"/>
              </w:tcPr>
              <w:p w14:paraId="270AD00E" w14:textId="77777777" w:rsidR="00857482" w:rsidRPr="0040067B" w:rsidRDefault="00857482" w:rsidP="009B6B62">
                <w:pPr>
                  <w:pStyle w:val="Eivli"/>
                  <w:jc w:val="center"/>
                  <w:rPr>
                    <w:rFonts w:ascii="Arial" w:hAnsi="Arial" w:cs="Arial"/>
                    <w:sz w:val="20"/>
                    <w:szCs w:val="20"/>
                  </w:rPr>
                </w:pPr>
                <w:r w:rsidRPr="0040067B">
                  <w:rPr>
                    <w:rFonts w:ascii="Segoe UI Symbol" w:hAnsi="Segoe UI Symbol" w:cs="Segoe UI Symbol"/>
                    <w:sz w:val="20"/>
                    <w:szCs w:val="20"/>
                  </w:rPr>
                  <w:t>☒</w:t>
                </w:r>
              </w:p>
            </w:tc>
          </w:sdtContent>
        </w:sdt>
      </w:tr>
      <w:tr w:rsidR="00857482" w:rsidRPr="0040067B" w14:paraId="0AF257E2" w14:textId="77777777" w:rsidTr="009B6B62">
        <w:trPr>
          <w:trHeight w:val="340"/>
        </w:trPr>
        <w:tc>
          <w:tcPr>
            <w:tcW w:w="4259" w:type="pct"/>
            <w:shd w:val="clear" w:color="auto" w:fill="FFFFFF" w:themeFill="background1"/>
            <w:tcMar>
              <w:top w:w="72" w:type="dxa"/>
              <w:left w:w="144" w:type="dxa"/>
              <w:bottom w:w="72" w:type="dxa"/>
              <w:right w:w="144" w:type="dxa"/>
            </w:tcMar>
          </w:tcPr>
          <w:p w14:paraId="781F2C38" w14:textId="77777777" w:rsidR="00857482" w:rsidRPr="0040067B" w:rsidRDefault="00857482" w:rsidP="009B6B62">
            <w:pPr>
              <w:pStyle w:val="Eivli"/>
              <w:rPr>
                <w:rFonts w:ascii="Arial" w:hAnsi="Arial" w:cs="Arial"/>
                <w:sz w:val="20"/>
                <w:szCs w:val="20"/>
              </w:rPr>
            </w:pPr>
            <w:r w:rsidRPr="0040067B">
              <w:rPr>
                <w:rFonts w:ascii="Arial" w:hAnsi="Arial" w:cs="Arial"/>
                <w:sz w:val="20"/>
                <w:szCs w:val="20"/>
              </w:rPr>
              <w:t>Lisääntymisterveyteen liittyvät käynnit, urologiset, gynekologiset tarkastukset ja sairaudet</w:t>
            </w:r>
          </w:p>
        </w:tc>
        <w:sdt>
          <w:sdtPr>
            <w:rPr>
              <w:rFonts w:ascii="Arial" w:hAnsi="Arial" w:cs="Arial"/>
              <w:sz w:val="20"/>
              <w:szCs w:val="20"/>
            </w:rPr>
            <w:id w:val="1583496996"/>
            <w14:checkbox>
              <w14:checked w14:val="0"/>
              <w14:checkedState w14:val="2612" w14:font="MS Gothic"/>
              <w14:uncheckedState w14:val="2610" w14:font="MS Gothic"/>
            </w14:checkbox>
          </w:sdtPr>
          <w:sdtEndPr/>
          <w:sdtContent>
            <w:tc>
              <w:tcPr>
                <w:tcW w:w="374" w:type="pct"/>
                <w:shd w:val="clear" w:color="auto" w:fill="FFFFFF" w:themeFill="background1"/>
                <w:vAlign w:val="center"/>
              </w:tcPr>
              <w:p w14:paraId="5EF05202" w14:textId="77777777" w:rsidR="00857482" w:rsidRPr="0040067B" w:rsidRDefault="00857482" w:rsidP="009B6B62">
                <w:pPr>
                  <w:pStyle w:val="Eivli"/>
                  <w:jc w:val="center"/>
                  <w:rPr>
                    <w:rFonts w:ascii="Arial" w:hAnsi="Arial" w:cs="Arial"/>
                    <w:sz w:val="20"/>
                    <w:szCs w:val="20"/>
                  </w:rPr>
                </w:pPr>
                <w:r w:rsidRPr="0040067B">
                  <w:rPr>
                    <w:rFonts w:ascii="Segoe UI Symbol" w:hAnsi="Segoe UI Symbol" w:cs="Segoe UI Symbol"/>
                    <w:sz w:val="20"/>
                    <w:szCs w:val="20"/>
                  </w:rPr>
                  <w:t>☐</w:t>
                </w:r>
              </w:p>
            </w:tc>
          </w:sdtContent>
        </w:sdt>
        <w:sdt>
          <w:sdtPr>
            <w:rPr>
              <w:rFonts w:ascii="Arial" w:hAnsi="Arial" w:cs="Arial"/>
              <w:sz w:val="20"/>
              <w:szCs w:val="20"/>
            </w:rPr>
            <w:id w:val="-1580516773"/>
            <w14:checkbox>
              <w14:checked w14:val="1"/>
              <w14:checkedState w14:val="2612" w14:font="MS Gothic"/>
              <w14:uncheckedState w14:val="2610" w14:font="MS Gothic"/>
            </w14:checkbox>
          </w:sdtPr>
          <w:sdtEndPr/>
          <w:sdtContent>
            <w:tc>
              <w:tcPr>
                <w:tcW w:w="367" w:type="pct"/>
                <w:shd w:val="clear" w:color="auto" w:fill="FFFFFF" w:themeFill="background1"/>
                <w:vAlign w:val="center"/>
              </w:tcPr>
              <w:p w14:paraId="448705B2" w14:textId="77777777" w:rsidR="00857482" w:rsidRPr="0040067B" w:rsidRDefault="00857482" w:rsidP="009B6B62">
                <w:pPr>
                  <w:pStyle w:val="Eivli"/>
                  <w:jc w:val="center"/>
                  <w:rPr>
                    <w:rFonts w:ascii="Arial" w:hAnsi="Arial" w:cs="Arial"/>
                    <w:sz w:val="20"/>
                    <w:szCs w:val="20"/>
                  </w:rPr>
                </w:pPr>
                <w:r w:rsidRPr="0040067B">
                  <w:rPr>
                    <w:rFonts w:ascii="Segoe UI Symbol" w:hAnsi="Segoe UI Symbol" w:cs="Segoe UI Symbol"/>
                    <w:sz w:val="20"/>
                    <w:szCs w:val="20"/>
                  </w:rPr>
                  <w:t>☒</w:t>
                </w:r>
              </w:p>
            </w:tc>
          </w:sdtContent>
        </w:sdt>
      </w:tr>
      <w:tr w:rsidR="00857482" w:rsidRPr="0040067B" w14:paraId="7B26DADB" w14:textId="77777777" w:rsidTr="009B6B62">
        <w:trPr>
          <w:trHeight w:val="340"/>
        </w:trPr>
        <w:tc>
          <w:tcPr>
            <w:tcW w:w="4259" w:type="pct"/>
            <w:shd w:val="clear" w:color="auto" w:fill="FFFFFF" w:themeFill="background1"/>
            <w:tcMar>
              <w:top w:w="72" w:type="dxa"/>
              <w:left w:w="144" w:type="dxa"/>
              <w:bottom w:w="72" w:type="dxa"/>
              <w:right w:w="144" w:type="dxa"/>
            </w:tcMar>
            <w:hideMark/>
          </w:tcPr>
          <w:p w14:paraId="0E2220E4" w14:textId="77777777" w:rsidR="00857482" w:rsidRPr="0040067B" w:rsidRDefault="00857482" w:rsidP="009B6B62">
            <w:pPr>
              <w:pStyle w:val="Eivli"/>
              <w:rPr>
                <w:rFonts w:ascii="Arial" w:hAnsi="Arial" w:cs="Arial"/>
                <w:sz w:val="20"/>
                <w:szCs w:val="20"/>
              </w:rPr>
            </w:pPr>
            <w:r w:rsidRPr="0040067B">
              <w:rPr>
                <w:rFonts w:ascii="Arial" w:hAnsi="Arial" w:cs="Arial"/>
                <w:sz w:val="20"/>
                <w:szCs w:val="20"/>
              </w:rPr>
              <w:t>Erikoislääkärin konsultaatiot</w:t>
            </w:r>
          </w:p>
        </w:tc>
        <w:sdt>
          <w:sdtPr>
            <w:rPr>
              <w:rFonts w:ascii="Arial" w:hAnsi="Arial" w:cs="Arial"/>
              <w:sz w:val="20"/>
              <w:szCs w:val="20"/>
            </w:rPr>
            <w:id w:val="-131635509"/>
            <w14:checkbox>
              <w14:checked w14:val="0"/>
              <w14:checkedState w14:val="2612" w14:font="MS Gothic"/>
              <w14:uncheckedState w14:val="2610" w14:font="MS Gothic"/>
            </w14:checkbox>
          </w:sdtPr>
          <w:sdtEndPr/>
          <w:sdtContent>
            <w:tc>
              <w:tcPr>
                <w:tcW w:w="374" w:type="pct"/>
                <w:shd w:val="clear" w:color="auto" w:fill="FFFFFF" w:themeFill="background1"/>
              </w:tcPr>
              <w:p w14:paraId="4E548F9D" w14:textId="77777777" w:rsidR="00857482" w:rsidRPr="0040067B" w:rsidRDefault="00857482" w:rsidP="009B6B62">
                <w:pPr>
                  <w:pStyle w:val="Eivli"/>
                  <w:jc w:val="center"/>
                  <w:rPr>
                    <w:rFonts w:ascii="Arial" w:hAnsi="Arial" w:cs="Arial"/>
                    <w:sz w:val="20"/>
                    <w:szCs w:val="20"/>
                  </w:rPr>
                </w:pPr>
                <w:r w:rsidRPr="0040067B">
                  <w:rPr>
                    <w:rFonts w:ascii="Segoe UI Symbol" w:hAnsi="Segoe UI Symbol" w:cs="Segoe UI Symbol"/>
                    <w:sz w:val="20"/>
                    <w:szCs w:val="20"/>
                  </w:rPr>
                  <w:t>☐</w:t>
                </w:r>
              </w:p>
            </w:tc>
          </w:sdtContent>
        </w:sdt>
        <w:sdt>
          <w:sdtPr>
            <w:rPr>
              <w:rFonts w:ascii="Arial" w:hAnsi="Arial" w:cs="Arial"/>
              <w:sz w:val="20"/>
              <w:szCs w:val="20"/>
            </w:rPr>
            <w:id w:val="-1079433482"/>
            <w14:checkbox>
              <w14:checked w14:val="1"/>
              <w14:checkedState w14:val="2612" w14:font="MS Gothic"/>
              <w14:uncheckedState w14:val="2610" w14:font="MS Gothic"/>
            </w14:checkbox>
          </w:sdtPr>
          <w:sdtEndPr/>
          <w:sdtContent>
            <w:tc>
              <w:tcPr>
                <w:tcW w:w="367" w:type="pct"/>
                <w:shd w:val="clear" w:color="auto" w:fill="FFFFFF" w:themeFill="background1"/>
              </w:tcPr>
              <w:p w14:paraId="1D164A23" w14:textId="77777777" w:rsidR="00857482" w:rsidRPr="0040067B" w:rsidRDefault="00857482" w:rsidP="009B6B62">
                <w:pPr>
                  <w:pStyle w:val="Eivli"/>
                  <w:jc w:val="center"/>
                  <w:rPr>
                    <w:rFonts w:ascii="Arial" w:hAnsi="Arial" w:cs="Arial"/>
                    <w:sz w:val="20"/>
                    <w:szCs w:val="20"/>
                  </w:rPr>
                </w:pPr>
                <w:r w:rsidRPr="0040067B">
                  <w:rPr>
                    <w:rFonts w:ascii="Segoe UI Symbol" w:hAnsi="Segoe UI Symbol" w:cs="Segoe UI Symbol"/>
                    <w:sz w:val="20"/>
                    <w:szCs w:val="20"/>
                  </w:rPr>
                  <w:t>☒</w:t>
                </w:r>
              </w:p>
            </w:tc>
          </w:sdtContent>
        </w:sdt>
      </w:tr>
      <w:tr w:rsidR="00857482" w:rsidRPr="0040067B" w14:paraId="3D388B6F" w14:textId="77777777" w:rsidTr="009B6B62">
        <w:trPr>
          <w:trHeight w:val="340"/>
        </w:trPr>
        <w:tc>
          <w:tcPr>
            <w:tcW w:w="4259" w:type="pct"/>
            <w:shd w:val="clear" w:color="auto" w:fill="FFFFFF" w:themeFill="background1"/>
            <w:tcMar>
              <w:top w:w="72" w:type="dxa"/>
              <w:left w:w="144" w:type="dxa"/>
              <w:bottom w:w="72" w:type="dxa"/>
              <w:right w:w="144" w:type="dxa"/>
            </w:tcMar>
            <w:hideMark/>
          </w:tcPr>
          <w:p w14:paraId="1CA701F7" w14:textId="77777777" w:rsidR="00857482" w:rsidRPr="0040067B" w:rsidRDefault="00857482" w:rsidP="009B6B62">
            <w:pPr>
              <w:pStyle w:val="Eivli"/>
              <w:rPr>
                <w:rFonts w:ascii="Arial" w:hAnsi="Arial" w:cs="Arial"/>
                <w:sz w:val="20"/>
                <w:szCs w:val="20"/>
              </w:rPr>
            </w:pPr>
            <w:r w:rsidRPr="0040067B">
              <w:rPr>
                <w:rFonts w:ascii="Arial" w:hAnsi="Arial" w:cs="Arial"/>
                <w:sz w:val="20"/>
                <w:szCs w:val="20"/>
              </w:rPr>
              <w:t>Erityistutkimukset</w:t>
            </w:r>
          </w:p>
        </w:tc>
        <w:sdt>
          <w:sdtPr>
            <w:rPr>
              <w:rFonts w:ascii="Arial" w:hAnsi="Arial" w:cs="Arial"/>
              <w:sz w:val="20"/>
              <w:szCs w:val="20"/>
            </w:rPr>
            <w:id w:val="-19095209"/>
            <w14:checkbox>
              <w14:checked w14:val="0"/>
              <w14:checkedState w14:val="2612" w14:font="MS Gothic"/>
              <w14:uncheckedState w14:val="2610" w14:font="MS Gothic"/>
            </w14:checkbox>
          </w:sdtPr>
          <w:sdtEndPr/>
          <w:sdtContent>
            <w:tc>
              <w:tcPr>
                <w:tcW w:w="374" w:type="pct"/>
                <w:shd w:val="clear" w:color="auto" w:fill="FFFFFF" w:themeFill="background1"/>
              </w:tcPr>
              <w:p w14:paraId="4E0324B1" w14:textId="77777777" w:rsidR="00857482" w:rsidRPr="0040067B" w:rsidRDefault="00857482" w:rsidP="009B6B62">
                <w:pPr>
                  <w:pStyle w:val="Eivli"/>
                  <w:jc w:val="center"/>
                  <w:rPr>
                    <w:rFonts w:ascii="Arial" w:hAnsi="Arial" w:cs="Arial"/>
                    <w:sz w:val="20"/>
                    <w:szCs w:val="20"/>
                  </w:rPr>
                </w:pPr>
                <w:r w:rsidRPr="0040067B">
                  <w:rPr>
                    <w:rFonts w:ascii="Segoe UI Symbol" w:hAnsi="Segoe UI Symbol" w:cs="Segoe UI Symbol"/>
                    <w:sz w:val="20"/>
                    <w:szCs w:val="20"/>
                  </w:rPr>
                  <w:t>☐</w:t>
                </w:r>
              </w:p>
            </w:tc>
          </w:sdtContent>
        </w:sdt>
        <w:sdt>
          <w:sdtPr>
            <w:rPr>
              <w:rFonts w:ascii="Arial" w:hAnsi="Arial" w:cs="Arial"/>
              <w:sz w:val="20"/>
              <w:szCs w:val="20"/>
            </w:rPr>
            <w:id w:val="-293606300"/>
            <w14:checkbox>
              <w14:checked w14:val="1"/>
              <w14:checkedState w14:val="2612" w14:font="MS Gothic"/>
              <w14:uncheckedState w14:val="2610" w14:font="MS Gothic"/>
            </w14:checkbox>
          </w:sdtPr>
          <w:sdtEndPr/>
          <w:sdtContent>
            <w:tc>
              <w:tcPr>
                <w:tcW w:w="367" w:type="pct"/>
                <w:shd w:val="clear" w:color="auto" w:fill="FFFFFF" w:themeFill="background1"/>
              </w:tcPr>
              <w:p w14:paraId="69A36A79" w14:textId="77777777" w:rsidR="00857482" w:rsidRPr="0040067B" w:rsidRDefault="00857482" w:rsidP="009B6B62">
                <w:pPr>
                  <w:pStyle w:val="Eivli"/>
                  <w:jc w:val="center"/>
                  <w:rPr>
                    <w:rFonts w:ascii="Arial" w:hAnsi="Arial" w:cs="Arial"/>
                    <w:sz w:val="20"/>
                    <w:szCs w:val="20"/>
                  </w:rPr>
                </w:pPr>
                <w:r w:rsidRPr="0040067B">
                  <w:rPr>
                    <w:rFonts w:ascii="Segoe UI Symbol" w:hAnsi="Segoe UI Symbol" w:cs="Segoe UI Symbol"/>
                    <w:sz w:val="20"/>
                    <w:szCs w:val="20"/>
                  </w:rPr>
                  <w:t>☒</w:t>
                </w:r>
              </w:p>
            </w:tc>
          </w:sdtContent>
        </w:sdt>
      </w:tr>
    </w:tbl>
    <w:p w14:paraId="59F10EFB" w14:textId="77777777" w:rsidR="00857482" w:rsidRDefault="00857482" w:rsidP="00E44C80">
      <w:pPr>
        <w:tabs>
          <w:tab w:val="left" w:pos="1560"/>
        </w:tabs>
        <w:rPr>
          <w:rFonts w:ascii="Arial" w:hAnsi="Arial" w:cs="Arial"/>
          <w:b/>
          <w:lang w:eastAsia="fi-FI"/>
        </w:rPr>
      </w:pPr>
    </w:p>
    <w:p w14:paraId="7D3BEA89" w14:textId="5413B714" w:rsidR="00903BE0" w:rsidRPr="004758FD" w:rsidRDefault="00903BE0" w:rsidP="00E44C80">
      <w:pPr>
        <w:tabs>
          <w:tab w:val="left" w:pos="1560"/>
        </w:tabs>
        <w:rPr>
          <w:rFonts w:ascii="Arial" w:hAnsi="Arial" w:cs="Arial"/>
          <w:b/>
          <w:lang w:eastAsia="fi-FI"/>
        </w:rPr>
      </w:pPr>
      <w:r w:rsidRPr="004758FD">
        <w:rPr>
          <w:rFonts w:ascii="Arial" w:hAnsi="Arial" w:cs="Arial"/>
          <w:b/>
          <w:lang w:eastAsia="fi-FI"/>
        </w:rPr>
        <w:t>Toimintasuunnitelma on hyväksytty</w:t>
      </w:r>
    </w:p>
    <w:p w14:paraId="7701FCC1" w14:textId="2E6C3D4C" w:rsidR="00903BE0" w:rsidRDefault="00937568" w:rsidP="00E44C80">
      <w:pPr>
        <w:tabs>
          <w:tab w:val="left" w:pos="1560"/>
        </w:tabs>
        <w:rPr>
          <w:rFonts w:ascii="Arial" w:hAnsi="Arial" w:cs="Arial"/>
          <w:lang w:eastAsia="fi-FI"/>
        </w:rPr>
      </w:pPr>
      <w:r w:rsidRPr="004758FD">
        <w:rPr>
          <w:rFonts w:ascii="Arial" w:hAnsi="Arial" w:cs="Arial"/>
          <w:lang w:eastAsia="fi-FI"/>
        </w:rPr>
        <w:t xml:space="preserve">Lahdessa </w:t>
      </w:r>
    </w:p>
    <w:p w14:paraId="224A6476" w14:textId="2E83156B" w:rsidR="00903BE0" w:rsidRPr="004758FD" w:rsidRDefault="00903BE0" w:rsidP="00483D88">
      <w:pPr>
        <w:pStyle w:val="Eivli"/>
        <w:rPr>
          <w:lang w:eastAsia="fi-FI"/>
        </w:rPr>
      </w:pPr>
      <w:r w:rsidRPr="004758FD">
        <w:rPr>
          <w:lang w:eastAsia="fi-FI"/>
        </w:rPr>
        <w:t>_______________________</w:t>
      </w:r>
      <w:r w:rsidR="00770A31">
        <w:rPr>
          <w:lang w:eastAsia="fi-FI"/>
        </w:rPr>
        <w:t>___</w:t>
      </w:r>
      <w:r w:rsidRPr="004758FD">
        <w:rPr>
          <w:lang w:eastAsia="fi-FI"/>
        </w:rPr>
        <w:tab/>
        <w:t>___________________________</w:t>
      </w:r>
      <w:r w:rsidR="00770A31">
        <w:rPr>
          <w:lang w:eastAsia="fi-FI"/>
        </w:rPr>
        <w:t>____</w:t>
      </w:r>
    </w:p>
    <w:p w14:paraId="1AFCCF85" w14:textId="5AAD6113" w:rsidR="00903BE0" w:rsidRPr="00483D88" w:rsidRDefault="00834DCC" w:rsidP="00483D88">
      <w:pPr>
        <w:pStyle w:val="Eivli"/>
        <w:rPr>
          <w:rFonts w:ascii="Arial" w:hAnsi="Arial" w:cs="Arial"/>
          <w:lang w:eastAsia="fi-FI"/>
        </w:rPr>
      </w:pPr>
      <w:r w:rsidRPr="00483D88">
        <w:rPr>
          <w:rFonts w:ascii="Arial" w:hAnsi="Arial" w:cs="Arial"/>
          <w:lang w:eastAsia="fi-FI"/>
        </w:rPr>
        <w:t>Toimitusjohtaja Marina Erhola</w:t>
      </w:r>
      <w:r w:rsidR="00903BE0" w:rsidRPr="00483D88">
        <w:rPr>
          <w:rFonts w:ascii="Arial" w:hAnsi="Arial" w:cs="Arial"/>
          <w:lang w:eastAsia="fi-FI"/>
        </w:rPr>
        <w:tab/>
      </w:r>
      <w:r w:rsidRPr="00483D88">
        <w:rPr>
          <w:rFonts w:ascii="Arial" w:hAnsi="Arial" w:cs="Arial"/>
          <w:lang w:eastAsia="fi-FI"/>
        </w:rPr>
        <w:t>Johtava ylilääkäri Satu Nevalainen</w:t>
      </w:r>
    </w:p>
    <w:p w14:paraId="0CE8DAF1" w14:textId="41F4157D" w:rsidR="00903BE0" w:rsidRPr="004758FD" w:rsidRDefault="00903BE0" w:rsidP="00E44C80">
      <w:pPr>
        <w:pStyle w:val="Otsikko3"/>
        <w:rPr>
          <w:rFonts w:ascii="Arial" w:hAnsi="Arial" w:cs="Arial"/>
          <w:color w:val="auto"/>
          <w:sz w:val="22"/>
          <w:szCs w:val="22"/>
          <w:lang w:eastAsia="fi-FI"/>
        </w:rPr>
      </w:pPr>
      <w:bookmarkStart w:id="56" w:name="_Toc28870685"/>
      <w:r w:rsidRPr="004758FD">
        <w:rPr>
          <w:rFonts w:ascii="Arial" w:hAnsi="Arial" w:cs="Arial"/>
          <w:color w:val="auto"/>
          <w:sz w:val="22"/>
          <w:szCs w:val="22"/>
          <w:lang w:eastAsia="fi-FI"/>
        </w:rPr>
        <w:lastRenderedPageBreak/>
        <w:t>Liitteet</w:t>
      </w:r>
      <w:bookmarkEnd w:id="56"/>
    </w:p>
    <w:p w14:paraId="0103762B" w14:textId="3FB83693" w:rsidR="00331CA3" w:rsidRPr="004758FD" w:rsidRDefault="00E34ECE" w:rsidP="00E44C80">
      <w:pPr>
        <w:pStyle w:val="Luettelokappale"/>
        <w:numPr>
          <w:ilvl w:val="0"/>
          <w:numId w:val="20"/>
        </w:numPr>
        <w:tabs>
          <w:tab w:val="left" w:pos="1560"/>
        </w:tabs>
        <w:rPr>
          <w:rFonts w:ascii="Arial" w:hAnsi="Arial" w:cs="Arial"/>
          <w:lang w:eastAsia="fi-FI"/>
        </w:rPr>
      </w:pPr>
      <w:r w:rsidRPr="004758FD">
        <w:rPr>
          <w:rFonts w:ascii="Arial" w:hAnsi="Arial" w:cs="Arial"/>
          <w:lang w:eastAsia="fi-FI"/>
        </w:rPr>
        <w:t>T</w:t>
      </w:r>
      <w:r w:rsidR="0027713E" w:rsidRPr="004758FD">
        <w:rPr>
          <w:rFonts w:ascii="Arial" w:hAnsi="Arial" w:cs="Arial"/>
          <w:lang w:eastAsia="fi-FI"/>
        </w:rPr>
        <w:t>yöterveyshuollon t</w:t>
      </w:r>
      <w:r w:rsidRPr="004758FD">
        <w:rPr>
          <w:rFonts w:ascii="Arial" w:hAnsi="Arial" w:cs="Arial"/>
          <w:lang w:eastAsia="fi-FI"/>
        </w:rPr>
        <w:t>oimipisteiden vastuuhenkilöt</w:t>
      </w:r>
    </w:p>
    <w:p w14:paraId="1363DDDD" w14:textId="77777777" w:rsidR="00152C83" w:rsidRPr="004758FD" w:rsidRDefault="00152C83" w:rsidP="00E44C80">
      <w:pPr>
        <w:pStyle w:val="Luettelokappale"/>
        <w:numPr>
          <w:ilvl w:val="0"/>
          <w:numId w:val="20"/>
        </w:numPr>
        <w:tabs>
          <w:tab w:val="left" w:pos="1560"/>
        </w:tabs>
        <w:rPr>
          <w:rFonts w:ascii="Arial" w:hAnsi="Arial" w:cs="Arial"/>
          <w:lang w:eastAsia="fi-FI"/>
        </w:rPr>
      </w:pPr>
      <w:r w:rsidRPr="004758FD">
        <w:rPr>
          <w:rFonts w:ascii="Arial" w:hAnsi="Arial" w:cs="Arial"/>
          <w:lang w:eastAsia="fi-FI"/>
        </w:rPr>
        <w:t>Yhtymän työhyvinvoinnin ja työturvallisuuden toimintasuunnitelma</w:t>
      </w:r>
    </w:p>
    <w:p w14:paraId="2176FEC5" w14:textId="41720CBC" w:rsidR="0027713E" w:rsidRPr="004758FD" w:rsidRDefault="0027713E" w:rsidP="00E44C80">
      <w:pPr>
        <w:pStyle w:val="Luettelokappale"/>
        <w:numPr>
          <w:ilvl w:val="0"/>
          <w:numId w:val="20"/>
        </w:numPr>
        <w:tabs>
          <w:tab w:val="left" w:pos="1560"/>
        </w:tabs>
        <w:rPr>
          <w:rFonts w:ascii="Arial" w:hAnsi="Arial" w:cs="Arial"/>
          <w:lang w:eastAsia="fi-FI"/>
        </w:rPr>
      </w:pPr>
      <w:r w:rsidRPr="004758FD">
        <w:rPr>
          <w:rFonts w:ascii="Arial" w:hAnsi="Arial" w:cs="Arial"/>
          <w:lang w:eastAsia="fi-FI"/>
        </w:rPr>
        <w:t>Esimiestapaaminen</w:t>
      </w:r>
    </w:p>
    <w:p w14:paraId="1EC657D6" w14:textId="52F6073B" w:rsidR="00AD503A" w:rsidRPr="004758FD" w:rsidRDefault="00AD503A" w:rsidP="00E44C80">
      <w:pPr>
        <w:pStyle w:val="Luettelokappale"/>
        <w:numPr>
          <w:ilvl w:val="0"/>
          <w:numId w:val="20"/>
        </w:numPr>
        <w:tabs>
          <w:tab w:val="left" w:pos="1560"/>
        </w:tabs>
        <w:rPr>
          <w:rFonts w:ascii="Arial" w:hAnsi="Arial" w:cs="Arial"/>
          <w:lang w:eastAsia="fi-FI"/>
        </w:rPr>
      </w:pPr>
      <w:r w:rsidRPr="004758FD">
        <w:rPr>
          <w:rFonts w:ascii="Arial" w:hAnsi="Arial" w:cs="Arial"/>
          <w:lang w:eastAsia="fi-FI"/>
        </w:rPr>
        <w:t>Sisäilmaprosessikuvaus</w:t>
      </w:r>
    </w:p>
    <w:p w14:paraId="29CDEA0D" w14:textId="7EAFFE7A" w:rsidR="00463D79" w:rsidRPr="004758FD" w:rsidRDefault="00463D79" w:rsidP="00E44C80">
      <w:pPr>
        <w:pStyle w:val="Luettelokappale"/>
        <w:numPr>
          <w:ilvl w:val="0"/>
          <w:numId w:val="20"/>
        </w:numPr>
        <w:tabs>
          <w:tab w:val="left" w:pos="1560"/>
        </w:tabs>
        <w:rPr>
          <w:rFonts w:ascii="Arial" w:hAnsi="Arial" w:cs="Arial"/>
          <w:lang w:eastAsia="fi-FI"/>
        </w:rPr>
      </w:pPr>
      <w:r w:rsidRPr="004758FD">
        <w:rPr>
          <w:rFonts w:ascii="Arial" w:hAnsi="Arial" w:cs="Arial"/>
          <w:lang w:eastAsia="fi-FI"/>
        </w:rPr>
        <w:t xml:space="preserve">Työterveyshuollon ja </w:t>
      </w:r>
      <w:r w:rsidR="00E931DE" w:rsidRPr="004758FD">
        <w:rPr>
          <w:rFonts w:ascii="Arial" w:hAnsi="Arial" w:cs="Arial"/>
          <w:lang w:eastAsia="fi-FI"/>
        </w:rPr>
        <w:t>yhtymän</w:t>
      </w:r>
      <w:r w:rsidRPr="004758FD">
        <w:rPr>
          <w:rFonts w:ascii="Arial" w:hAnsi="Arial" w:cs="Arial"/>
          <w:lang w:eastAsia="fi-FI"/>
        </w:rPr>
        <w:t xml:space="preserve"> yhteistoiminnan vuosikello</w:t>
      </w:r>
    </w:p>
    <w:p w14:paraId="43102E25" w14:textId="5AE0848D" w:rsidR="00463D79" w:rsidRPr="004758FD" w:rsidRDefault="00463D79" w:rsidP="00E44C80">
      <w:pPr>
        <w:pStyle w:val="Luettelokappale"/>
        <w:numPr>
          <w:ilvl w:val="0"/>
          <w:numId w:val="20"/>
        </w:numPr>
        <w:tabs>
          <w:tab w:val="left" w:pos="1560"/>
        </w:tabs>
        <w:rPr>
          <w:rFonts w:ascii="Arial" w:hAnsi="Arial" w:cs="Arial"/>
          <w:lang w:eastAsia="fi-FI"/>
        </w:rPr>
      </w:pPr>
      <w:r w:rsidRPr="004758FD">
        <w:rPr>
          <w:rFonts w:ascii="Arial" w:hAnsi="Arial" w:cs="Arial"/>
          <w:lang w:eastAsia="fi-FI"/>
        </w:rPr>
        <w:t>Tehdyt työpaikkaselvitykset</w:t>
      </w:r>
    </w:p>
    <w:p w14:paraId="605126FD" w14:textId="3100E345" w:rsidR="00012365" w:rsidRPr="004758FD" w:rsidRDefault="001D71A7" w:rsidP="00E44C80">
      <w:pPr>
        <w:pStyle w:val="Luettelokappale"/>
        <w:numPr>
          <w:ilvl w:val="0"/>
          <w:numId w:val="20"/>
        </w:numPr>
        <w:tabs>
          <w:tab w:val="left" w:pos="1560"/>
        </w:tabs>
        <w:rPr>
          <w:rFonts w:ascii="Arial" w:hAnsi="Arial" w:cs="Arial"/>
          <w:lang w:eastAsia="fi-FI"/>
        </w:rPr>
      </w:pPr>
      <w:r>
        <w:rPr>
          <w:rFonts w:ascii="Arial" w:hAnsi="Arial" w:cs="Arial"/>
          <w:lang w:eastAsia="fi-FI"/>
        </w:rPr>
        <w:t xml:space="preserve">Työpaikkaselvitysten suunnitelma </w:t>
      </w:r>
      <w:r w:rsidR="00012365" w:rsidRPr="004758FD">
        <w:rPr>
          <w:rFonts w:ascii="Arial" w:hAnsi="Arial" w:cs="Arial"/>
          <w:lang w:eastAsia="fi-FI"/>
        </w:rPr>
        <w:t>2020</w:t>
      </w:r>
    </w:p>
    <w:p w14:paraId="7249EF6F" w14:textId="37EA9F1C" w:rsidR="00463D79" w:rsidRPr="004758FD" w:rsidRDefault="00463D79" w:rsidP="00E44C80">
      <w:pPr>
        <w:pStyle w:val="Luettelokappale"/>
        <w:numPr>
          <w:ilvl w:val="0"/>
          <w:numId w:val="20"/>
        </w:numPr>
        <w:tabs>
          <w:tab w:val="left" w:pos="1560"/>
        </w:tabs>
        <w:rPr>
          <w:rFonts w:ascii="Arial" w:hAnsi="Arial" w:cs="Arial"/>
          <w:lang w:eastAsia="fi-FI"/>
        </w:rPr>
      </w:pPr>
      <w:r w:rsidRPr="004758FD">
        <w:rPr>
          <w:rFonts w:ascii="Arial" w:hAnsi="Arial" w:cs="Arial"/>
          <w:lang w:eastAsia="fi-FI"/>
        </w:rPr>
        <w:t>Työpaikkaselvitysprosessi</w:t>
      </w:r>
    </w:p>
    <w:p w14:paraId="64217E6C" w14:textId="152DD256" w:rsidR="00012365" w:rsidRPr="004758FD" w:rsidRDefault="00AD503A" w:rsidP="00E44C80">
      <w:pPr>
        <w:pStyle w:val="Luettelokappale"/>
        <w:numPr>
          <w:ilvl w:val="0"/>
          <w:numId w:val="20"/>
        </w:numPr>
        <w:tabs>
          <w:tab w:val="left" w:pos="1560"/>
        </w:tabs>
        <w:rPr>
          <w:rFonts w:ascii="Arial" w:hAnsi="Arial" w:cs="Arial"/>
          <w:lang w:eastAsia="fi-FI"/>
        </w:rPr>
      </w:pPr>
      <w:r w:rsidRPr="004758FD">
        <w:rPr>
          <w:rFonts w:ascii="Arial" w:hAnsi="Arial" w:cs="Arial"/>
          <w:lang w:eastAsia="fi-FI"/>
        </w:rPr>
        <w:t>Kriisi työyhteisössä toimintamalli</w:t>
      </w:r>
    </w:p>
    <w:p w14:paraId="19EAD961" w14:textId="34955FB7" w:rsidR="00AD503A" w:rsidRPr="004758FD" w:rsidRDefault="00AD503A" w:rsidP="00E44C80">
      <w:pPr>
        <w:pStyle w:val="Luettelokappale"/>
        <w:numPr>
          <w:ilvl w:val="0"/>
          <w:numId w:val="20"/>
        </w:numPr>
        <w:tabs>
          <w:tab w:val="left" w:pos="1560"/>
        </w:tabs>
        <w:rPr>
          <w:rFonts w:ascii="Arial" w:hAnsi="Arial" w:cs="Arial"/>
          <w:lang w:eastAsia="fi-FI"/>
        </w:rPr>
      </w:pPr>
      <w:r w:rsidRPr="004758FD">
        <w:rPr>
          <w:rFonts w:ascii="Arial" w:hAnsi="Arial" w:cs="Arial"/>
          <w:lang w:eastAsia="fi-FI"/>
        </w:rPr>
        <w:t>Terveystarkastukset</w:t>
      </w:r>
    </w:p>
    <w:p w14:paraId="3C8EA520" w14:textId="77777777" w:rsidR="00AD503A" w:rsidRPr="004758FD" w:rsidRDefault="00AD503A" w:rsidP="00E44C80">
      <w:pPr>
        <w:pStyle w:val="Luettelokappale"/>
        <w:numPr>
          <w:ilvl w:val="0"/>
          <w:numId w:val="20"/>
        </w:numPr>
        <w:tabs>
          <w:tab w:val="left" w:pos="1560"/>
        </w:tabs>
        <w:rPr>
          <w:rFonts w:ascii="Arial" w:hAnsi="Arial" w:cs="Arial"/>
          <w:lang w:eastAsia="fi-FI"/>
        </w:rPr>
      </w:pPr>
      <w:r w:rsidRPr="004758FD">
        <w:rPr>
          <w:rFonts w:ascii="Arial" w:hAnsi="Arial" w:cs="Arial"/>
          <w:lang w:eastAsia="fi-FI"/>
        </w:rPr>
        <w:t>Tukea työkykyyn toimintamalli</w:t>
      </w:r>
    </w:p>
    <w:p w14:paraId="63AD2CA7" w14:textId="300C2CE6" w:rsidR="00012365" w:rsidRPr="004758FD" w:rsidRDefault="00012365" w:rsidP="00E44C80">
      <w:pPr>
        <w:pStyle w:val="Luettelokappale"/>
        <w:numPr>
          <w:ilvl w:val="0"/>
          <w:numId w:val="20"/>
        </w:numPr>
        <w:tabs>
          <w:tab w:val="left" w:pos="1560"/>
        </w:tabs>
        <w:rPr>
          <w:rFonts w:ascii="Arial" w:hAnsi="Arial" w:cs="Arial"/>
          <w:lang w:eastAsia="fi-FI"/>
        </w:rPr>
      </w:pPr>
      <w:r w:rsidRPr="004758FD">
        <w:rPr>
          <w:rFonts w:ascii="Arial" w:hAnsi="Arial" w:cs="Arial"/>
          <w:lang w:eastAsia="fi-FI"/>
        </w:rPr>
        <w:t>Työterveyshuollon ryhmätoiminnan vuosikello</w:t>
      </w:r>
    </w:p>
    <w:p w14:paraId="7D4D1A8B" w14:textId="7A25270F" w:rsidR="00463D79" w:rsidRPr="004758FD" w:rsidRDefault="00E931DE" w:rsidP="00E44C80">
      <w:pPr>
        <w:pStyle w:val="Luettelokappale"/>
        <w:numPr>
          <w:ilvl w:val="0"/>
          <w:numId w:val="20"/>
        </w:numPr>
        <w:tabs>
          <w:tab w:val="left" w:pos="1560"/>
        </w:tabs>
        <w:rPr>
          <w:rFonts w:ascii="Arial" w:hAnsi="Arial" w:cs="Arial"/>
          <w:lang w:eastAsia="fi-FI"/>
        </w:rPr>
      </w:pPr>
      <w:r w:rsidRPr="004758FD">
        <w:rPr>
          <w:rFonts w:ascii="Arial" w:hAnsi="Arial" w:cs="Arial"/>
          <w:lang w:eastAsia="fi-FI"/>
        </w:rPr>
        <w:t xml:space="preserve">Yhtymän </w:t>
      </w:r>
      <w:r w:rsidR="00012365" w:rsidRPr="004758FD">
        <w:rPr>
          <w:rFonts w:ascii="Arial" w:hAnsi="Arial" w:cs="Arial"/>
          <w:lang w:eastAsia="fi-FI"/>
        </w:rPr>
        <w:t xml:space="preserve">oman </w:t>
      </w:r>
      <w:r w:rsidR="00463D79" w:rsidRPr="004758FD">
        <w:rPr>
          <w:rFonts w:ascii="Arial" w:hAnsi="Arial" w:cs="Arial"/>
          <w:lang w:eastAsia="fi-FI"/>
        </w:rPr>
        <w:t>ryhmätoiminnan vuosikello</w:t>
      </w:r>
    </w:p>
    <w:p w14:paraId="01539943" w14:textId="10A2F6F9" w:rsidR="00F47A6F" w:rsidRPr="004758FD" w:rsidRDefault="00F47A6F" w:rsidP="00E44C80">
      <w:pPr>
        <w:pStyle w:val="Luettelokappale"/>
        <w:numPr>
          <w:ilvl w:val="0"/>
          <w:numId w:val="20"/>
        </w:numPr>
        <w:tabs>
          <w:tab w:val="left" w:pos="1560"/>
        </w:tabs>
        <w:rPr>
          <w:rFonts w:ascii="Arial" w:hAnsi="Arial" w:cs="Arial"/>
          <w:lang w:eastAsia="fi-FI"/>
        </w:rPr>
      </w:pPr>
      <w:r w:rsidRPr="004758FD">
        <w:rPr>
          <w:rFonts w:ascii="Arial" w:hAnsi="Arial" w:cs="Arial"/>
          <w:lang w:eastAsia="fi-FI"/>
        </w:rPr>
        <w:t>Erityistyölasien hankintaohje</w:t>
      </w:r>
    </w:p>
    <w:p w14:paraId="56E95D83" w14:textId="2BEB781E" w:rsidR="00F47A6F" w:rsidRPr="004758FD" w:rsidRDefault="00C13083" w:rsidP="00E44C80">
      <w:pPr>
        <w:pStyle w:val="Luettelokappale"/>
        <w:numPr>
          <w:ilvl w:val="0"/>
          <w:numId w:val="20"/>
        </w:numPr>
        <w:tabs>
          <w:tab w:val="left" w:pos="1560"/>
        </w:tabs>
        <w:rPr>
          <w:rFonts w:ascii="Arial" w:hAnsi="Arial" w:cs="Arial"/>
          <w:lang w:eastAsia="fi-FI"/>
        </w:rPr>
      </w:pPr>
      <w:r w:rsidRPr="004758FD">
        <w:rPr>
          <w:rFonts w:ascii="Arial" w:hAnsi="Arial" w:cs="Arial"/>
          <w:lang w:eastAsia="fi-FI"/>
        </w:rPr>
        <w:t>Toimintaohjeverialtistuksessa</w:t>
      </w:r>
    </w:p>
    <w:p w14:paraId="036BD9AA" w14:textId="7C164D8A" w:rsidR="00C13083" w:rsidRPr="004758FD" w:rsidRDefault="00C13083" w:rsidP="00E44C80">
      <w:pPr>
        <w:pStyle w:val="Luettelokappale"/>
        <w:numPr>
          <w:ilvl w:val="0"/>
          <w:numId w:val="20"/>
        </w:numPr>
        <w:tabs>
          <w:tab w:val="left" w:pos="1560"/>
        </w:tabs>
        <w:rPr>
          <w:rFonts w:ascii="Arial" w:hAnsi="Arial" w:cs="Arial"/>
          <w:lang w:eastAsia="fi-FI"/>
        </w:rPr>
      </w:pPr>
      <w:r w:rsidRPr="004758FD">
        <w:rPr>
          <w:rFonts w:ascii="Arial" w:hAnsi="Arial" w:cs="Arial"/>
          <w:lang w:eastAsia="fi-FI"/>
        </w:rPr>
        <w:t>Toimintamalli työpaikkaväkivallan torjuntaan</w:t>
      </w:r>
    </w:p>
    <w:p w14:paraId="7EA98ED4" w14:textId="53F24DFA" w:rsidR="00C13083" w:rsidRPr="004758FD" w:rsidRDefault="00C13083" w:rsidP="00E44C80">
      <w:pPr>
        <w:pStyle w:val="Luettelokappale"/>
        <w:numPr>
          <w:ilvl w:val="0"/>
          <w:numId w:val="20"/>
        </w:numPr>
        <w:tabs>
          <w:tab w:val="left" w:pos="1560"/>
        </w:tabs>
        <w:rPr>
          <w:rFonts w:ascii="Arial" w:hAnsi="Arial" w:cs="Arial"/>
          <w:lang w:eastAsia="fi-FI"/>
        </w:rPr>
      </w:pPr>
      <w:r w:rsidRPr="004758FD">
        <w:rPr>
          <w:rFonts w:ascii="Arial" w:hAnsi="Arial" w:cs="Arial"/>
          <w:lang w:eastAsia="fi-FI"/>
        </w:rPr>
        <w:t>Sairauspoissaolokäytännöt</w:t>
      </w:r>
    </w:p>
    <w:p w14:paraId="3082B657" w14:textId="16BB8321" w:rsidR="00903BE0" w:rsidRPr="004758FD" w:rsidRDefault="00C13083" w:rsidP="00E44C80">
      <w:pPr>
        <w:pStyle w:val="Luettelokappale"/>
        <w:numPr>
          <w:ilvl w:val="0"/>
          <w:numId w:val="20"/>
        </w:numPr>
        <w:tabs>
          <w:tab w:val="left" w:pos="1560"/>
        </w:tabs>
        <w:rPr>
          <w:rFonts w:ascii="Arial" w:hAnsi="Arial" w:cs="Arial"/>
          <w:bCs/>
        </w:rPr>
      </w:pPr>
      <w:r w:rsidRPr="004758FD">
        <w:rPr>
          <w:rFonts w:ascii="Arial" w:hAnsi="Arial" w:cs="Arial"/>
          <w:lang w:eastAsia="fi-FI"/>
        </w:rPr>
        <w:t>Palvelussuhdeasiat</w:t>
      </w:r>
    </w:p>
    <w:sectPr w:rsidR="00903BE0" w:rsidRPr="004758FD" w:rsidSect="00BB3187">
      <w:footerReference w:type="default" r:id="rId17"/>
      <w:pgSz w:w="11906" w:h="16838" w:code="9"/>
      <w:pgMar w:top="1418" w:right="1134" w:bottom="1418" w:left="1134"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EB8C5" w14:textId="77777777" w:rsidR="00F762F4" w:rsidRDefault="00F762F4" w:rsidP="000C0904">
      <w:pPr>
        <w:spacing w:after="0" w:line="240" w:lineRule="auto"/>
      </w:pPr>
      <w:r>
        <w:separator/>
      </w:r>
    </w:p>
  </w:endnote>
  <w:endnote w:type="continuationSeparator" w:id="0">
    <w:p w14:paraId="1E02B67C" w14:textId="77777777" w:rsidR="00F762F4" w:rsidRDefault="00F762F4" w:rsidP="000C0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BatangChe">
    <w:panose1 w:val="02030609000101010101"/>
    <w:charset w:val="81"/>
    <w:family w:val="modern"/>
    <w:pitch w:val="fixed"/>
    <w:sig w:usb0="B00002AF" w:usb1="69D77CFB" w:usb2="00000030" w:usb3="00000000" w:csb0="0008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1820686"/>
      <w:docPartObj>
        <w:docPartGallery w:val="Page Numbers (Bottom of Page)"/>
        <w:docPartUnique/>
      </w:docPartObj>
    </w:sdtPr>
    <w:sdtEndPr/>
    <w:sdtContent>
      <w:p w14:paraId="04B58E34" w14:textId="289DC31A" w:rsidR="00F762F4" w:rsidRDefault="00F762F4">
        <w:pPr>
          <w:pStyle w:val="Alatunniste"/>
          <w:jc w:val="right"/>
        </w:pPr>
        <w:r>
          <w:fldChar w:fldCharType="begin"/>
        </w:r>
        <w:r>
          <w:instrText>PAGE   \* MERGEFORMAT</w:instrText>
        </w:r>
        <w:r>
          <w:fldChar w:fldCharType="separate"/>
        </w:r>
        <w:r>
          <w:t>2</w:t>
        </w:r>
        <w:r>
          <w:fldChar w:fldCharType="end"/>
        </w:r>
      </w:p>
    </w:sdtContent>
  </w:sdt>
  <w:p w14:paraId="7A9E8EF9" w14:textId="5A6235C4" w:rsidR="00F762F4" w:rsidRDefault="00F762F4">
    <w:pPr>
      <w:pStyle w:val="Alatunnist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8625F" w14:textId="77777777" w:rsidR="00F762F4" w:rsidRDefault="00F762F4" w:rsidP="000C0904">
      <w:pPr>
        <w:spacing w:after="0" w:line="240" w:lineRule="auto"/>
      </w:pPr>
      <w:r>
        <w:separator/>
      </w:r>
    </w:p>
  </w:footnote>
  <w:footnote w:type="continuationSeparator" w:id="0">
    <w:p w14:paraId="49E94791" w14:textId="77777777" w:rsidR="00F762F4" w:rsidRDefault="00F762F4" w:rsidP="000C09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8CF892"/>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026E7802"/>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1B18EC40"/>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E444BA88"/>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C7E41BE4"/>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E40094"/>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4A0924"/>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62CFE4"/>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A1BB2"/>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04440C4E"/>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1DE4DB0"/>
    <w:multiLevelType w:val="hybridMultilevel"/>
    <w:tmpl w:val="810AC3B6"/>
    <w:lvl w:ilvl="0" w:tplc="89D8C338">
      <w:start w:val="1"/>
      <w:numFmt w:val="bullet"/>
      <w:lvlText w:val=""/>
      <w:lvlJc w:val="left"/>
      <w:pPr>
        <w:ind w:left="720" w:hanging="360"/>
      </w:pPr>
      <w:rPr>
        <w:rFonts w:ascii="Symbol" w:hAnsi="Symbol" w:hint="default"/>
        <w:color w:val="auto"/>
      </w:rPr>
    </w:lvl>
    <w:lvl w:ilvl="1" w:tplc="040B0001">
      <w:start w:val="1"/>
      <w:numFmt w:val="bullet"/>
      <w:lvlText w:val=""/>
      <w:lvlJc w:val="left"/>
      <w:pPr>
        <w:ind w:left="1440"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05E14B33"/>
    <w:multiLevelType w:val="hybridMultilevel"/>
    <w:tmpl w:val="7B6424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08473572"/>
    <w:multiLevelType w:val="hybridMultilevel"/>
    <w:tmpl w:val="685AA0A6"/>
    <w:lvl w:ilvl="0" w:tplc="040B000F">
      <w:start w:val="3"/>
      <w:numFmt w:val="decimal"/>
      <w:lvlText w:val="%1."/>
      <w:lvlJc w:val="left"/>
      <w:pPr>
        <w:ind w:left="927"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08B41F9C"/>
    <w:multiLevelType w:val="hybridMultilevel"/>
    <w:tmpl w:val="61C6605E"/>
    <w:lvl w:ilvl="0" w:tplc="040B000F">
      <w:start w:val="5"/>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092800AE"/>
    <w:multiLevelType w:val="hybridMultilevel"/>
    <w:tmpl w:val="A894E3D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126F6A51"/>
    <w:multiLevelType w:val="hybridMultilevel"/>
    <w:tmpl w:val="C9CE88DA"/>
    <w:lvl w:ilvl="0" w:tplc="89D8C338">
      <w:start w:val="1"/>
      <w:numFmt w:val="bullet"/>
      <w:lvlText w:val=""/>
      <w:lvlJc w:val="left"/>
      <w:pPr>
        <w:ind w:left="720" w:hanging="360"/>
      </w:pPr>
      <w:rPr>
        <w:rFonts w:ascii="Symbol" w:hAnsi="Symbol" w:hint="default"/>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14610EC5"/>
    <w:multiLevelType w:val="multilevel"/>
    <w:tmpl w:val="0BF86A1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46D551A"/>
    <w:multiLevelType w:val="hybridMultilevel"/>
    <w:tmpl w:val="496E68A2"/>
    <w:lvl w:ilvl="0" w:tplc="9AC898E0">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8" w15:restartNumberingAfterBreak="0">
    <w:nsid w:val="1ED177AD"/>
    <w:multiLevelType w:val="hybridMultilevel"/>
    <w:tmpl w:val="E0E2C7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1F3E5179"/>
    <w:multiLevelType w:val="hybridMultilevel"/>
    <w:tmpl w:val="9F0AB296"/>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20" w15:restartNumberingAfterBreak="0">
    <w:nsid w:val="24797FFC"/>
    <w:multiLevelType w:val="hybridMultilevel"/>
    <w:tmpl w:val="8B9E8EE8"/>
    <w:lvl w:ilvl="0" w:tplc="040B000F">
      <w:start w:val="3"/>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31635385"/>
    <w:multiLevelType w:val="hybridMultilevel"/>
    <w:tmpl w:val="48BA5A1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31972A9F"/>
    <w:multiLevelType w:val="hybridMultilevel"/>
    <w:tmpl w:val="F2843F8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37BD11C1"/>
    <w:multiLevelType w:val="hybridMultilevel"/>
    <w:tmpl w:val="AB543454"/>
    <w:lvl w:ilvl="0" w:tplc="89D8C338">
      <w:start w:val="1"/>
      <w:numFmt w:val="bullet"/>
      <w:lvlText w:val=""/>
      <w:lvlJc w:val="left"/>
      <w:pPr>
        <w:ind w:left="720" w:hanging="360"/>
      </w:pPr>
      <w:rPr>
        <w:rFonts w:ascii="Symbol" w:hAnsi="Symbol" w:hint="default"/>
        <w:color w:val="auto"/>
      </w:rPr>
    </w:lvl>
    <w:lvl w:ilvl="1" w:tplc="040B0001">
      <w:start w:val="1"/>
      <w:numFmt w:val="bullet"/>
      <w:lvlText w:val=""/>
      <w:lvlJc w:val="left"/>
      <w:pPr>
        <w:ind w:left="1440"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383E5031"/>
    <w:multiLevelType w:val="hybridMultilevel"/>
    <w:tmpl w:val="65644C44"/>
    <w:lvl w:ilvl="0" w:tplc="89D8C338">
      <w:start w:val="1"/>
      <w:numFmt w:val="bullet"/>
      <w:lvlText w:val=""/>
      <w:lvlJc w:val="left"/>
      <w:pPr>
        <w:ind w:left="720" w:hanging="360"/>
      </w:pPr>
      <w:rPr>
        <w:rFonts w:ascii="Symbol" w:hAnsi="Symbol" w:hint="default"/>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3A0C1910"/>
    <w:multiLevelType w:val="hybridMultilevel"/>
    <w:tmpl w:val="51861504"/>
    <w:lvl w:ilvl="0" w:tplc="040B0001">
      <w:start w:val="1"/>
      <w:numFmt w:val="bullet"/>
      <w:lvlText w:val=""/>
      <w:lvlJc w:val="left"/>
      <w:pPr>
        <w:ind w:left="1800" w:hanging="360"/>
      </w:pPr>
      <w:rPr>
        <w:rFonts w:ascii="Symbol" w:hAnsi="Symbol"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26" w15:restartNumberingAfterBreak="0">
    <w:nsid w:val="3BB430E2"/>
    <w:multiLevelType w:val="hybridMultilevel"/>
    <w:tmpl w:val="E438EB8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3FE046E0"/>
    <w:multiLevelType w:val="hybridMultilevel"/>
    <w:tmpl w:val="E1C8793E"/>
    <w:lvl w:ilvl="0" w:tplc="89D8C338">
      <w:start w:val="1"/>
      <w:numFmt w:val="bullet"/>
      <w:lvlText w:val=""/>
      <w:lvlJc w:val="left"/>
      <w:pPr>
        <w:ind w:left="720" w:hanging="360"/>
      </w:pPr>
      <w:rPr>
        <w:rFonts w:ascii="Symbol" w:hAnsi="Symbol" w:hint="default"/>
        <w:color w:val="auto"/>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40C34865"/>
    <w:multiLevelType w:val="hybridMultilevel"/>
    <w:tmpl w:val="01240F68"/>
    <w:lvl w:ilvl="0" w:tplc="89D8C338">
      <w:start w:val="1"/>
      <w:numFmt w:val="bullet"/>
      <w:lvlText w:val=""/>
      <w:lvlJc w:val="left"/>
      <w:pPr>
        <w:ind w:left="720" w:hanging="360"/>
      </w:pPr>
      <w:rPr>
        <w:rFonts w:ascii="Symbol" w:hAnsi="Symbol" w:hint="default"/>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41C20338"/>
    <w:multiLevelType w:val="hybridMultilevel"/>
    <w:tmpl w:val="390A7F20"/>
    <w:lvl w:ilvl="0" w:tplc="6C6CC9C6">
      <w:start w:val="3"/>
      <w:numFmt w:val="bullet"/>
      <w:lvlText w:val=""/>
      <w:lvlJc w:val="left"/>
      <w:pPr>
        <w:tabs>
          <w:tab w:val="num" w:pos="720"/>
        </w:tabs>
        <w:ind w:left="720" w:hanging="360"/>
      </w:pPr>
      <w:rPr>
        <w:rFonts w:ascii="Symbol" w:eastAsia="Calibri" w:hAnsi="Symbol" w:cs="Times New Roman" w:hint="default"/>
        <w:color w:val="auto"/>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705326"/>
    <w:multiLevelType w:val="multilevel"/>
    <w:tmpl w:val="1BA62E44"/>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439D18E4"/>
    <w:multiLevelType w:val="multilevel"/>
    <w:tmpl w:val="3800E330"/>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4AE7576E"/>
    <w:multiLevelType w:val="hybridMultilevel"/>
    <w:tmpl w:val="D14C091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53EE16FD"/>
    <w:multiLevelType w:val="hybridMultilevel"/>
    <w:tmpl w:val="37EEF89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4" w15:restartNumberingAfterBreak="0">
    <w:nsid w:val="57C01DCE"/>
    <w:multiLevelType w:val="hybridMultilevel"/>
    <w:tmpl w:val="4CD026FC"/>
    <w:lvl w:ilvl="0" w:tplc="040B0001">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5B07557E"/>
    <w:multiLevelType w:val="hybridMultilevel"/>
    <w:tmpl w:val="41863424"/>
    <w:lvl w:ilvl="0" w:tplc="040B0001">
      <w:start w:val="1"/>
      <w:numFmt w:val="bullet"/>
      <w:lvlText w:val=""/>
      <w:lvlJc w:val="left"/>
      <w:pPr>
        <w:ind w:left="643" w:hanging="360"/>
      </w:pPr>
      <w:rPr>
        <w:rFonts w:ascii="Symbol" w:hAnsi="Symbol" w:hint="default"/>
      </w:rPr>
    </w:lvl>
    <w:lvl w:ilvl="1" w:tplc="040B0003" w:tentative="1">
      <w:start w:val="1"/>
      <w:numFmt w:val="bullet"/>
      <w:lvlText w:val="o"/>
      <w:lvlJc w:val="left"/>
      <w:pPr>
        <w:ind w:left="1363" w:hanging="360"/>
      </w:pPr>
      <w:rPr>
        <w:rFonts w:ascii="Courier New" w:hAnsi="Courier New" w:cs="Courier New" w:hint="default"/>
      </w:rPr>
    </w:lvl>
    <w:lvl w:ilvl="2" w:tplc="040B0005" w:tentative="1">
      <w:start w:val="1"/>
      <w:numFmt w:val="bullet"/>
      <w:lvlText w:val=""/>
      <w:lvlJc w:val="left"/>
      <w:pPr>
        <w:ind w:left="2083" w:hanging="360"/>
      </w:pPr>
      <w:rPr>
        <w:rFonts w:ascii="Wingdings" w:hAnsi="Wingdings" w:hint="default"/>
      </w:rPr>
    </w:lvl>
    <w:lvl w:ilvl="3" w:tplc="040B0001" w:tentative="1">
      <w:start w:val="1"/>
      <w:numFmt w:val="bullet"/>
      <w:lvlText w:val=""/>
      <w:lvlJc w:val="left"/>
      <w:pPr>
        <w:ind w:left="2803" w:hanging="360"/>
      </w:pPr>
      <w:rPr>
        <w:rFonts w:ascii="Symbol" w:hAnsi="Symbol" w:hint="default"/>
      </w:rPr>
    </w:lvl>
    <w:lvl w:ilvl="4" w:tplc="040B0003" w:tentative="1">
      <w:start w:val="1"/>
      <w:numFmt w:val="bullet"/>
      <w:lvlText w:val="o"/>
      <w:lvlJc w:val="left"/>
      <w:pPr>
        <w:ind w:left="3523" w:hanging="360"/>
      </w:pPr>
      <w:rPr>
        <w:rFonts w:ascii="Courier New" w:hAnsi="Courier New" w:cs="Courier New" w:hint="default"/>
      </w:rPr>
    </w:lvl>
    <w:lvl w:ilvl="5" w:tplc="040B0005" w:tentative="1">
      <w:start w:val="1"/>
      <w:numFmt w:val="bullet"/>
      <w:lvlText w:val=""/>
      <w:lvlJc w:val="left"/>
      <w:pPr>
        <w:ind w:left="4243" w:hanging="360"/>
      </w:pPr>
      <w:rPr>
        <w:rFonts w:ascii="Wingdings" w:hAnsi="Wingdings" w:hint="default"/>
      </w:rPr>
    </w:lvl>
    <w:lvl w:ilvl="6" w:tplc="040B0001" w:tentative="1">
      <w:start w:val="1"/>
      <w:numFmt w:val="bullet"/>
      <w:lvlText w:val=""/>
      <w:lvlJc w:val="left"/>
      <w:pPr>
        <w:ind w:left="4963" w:hanging="360"/>
      </w:pPr>
      <w:rPr>
        <w:rFonts w:ascii="Symbol" w:hAnsi="Symbol" w:hint="default"/>
      </w:rPr>
    </w:lvl>
    <w:lvl w:ilvl="7" w:tplc="040B0003" w:tentative="1">
      <w:start w:val="1"/>
      <w:numFmt w:val="bullet"/>
      <w:lvlText w:val="o"/>
      <w:lvlJc w:val="left"/>
      <w:pPr>
        <w:ind w:left="5683" w:hanging="360"/>
      </w:pPr>
      <w:rPr>
        <w:rFonts w:ascii="Courier New" w:hAnsi="Courier New" w:cs="Courier New" w:hint="default"/>
      </w:rPr>
    </w:lvl>
    <w:lvl w:ilvl="8" w:tplc="040B0005" w:tentative="1">
      <w:start w:val="1"/>
      <w:numFmt w:val="bullet"/>
      <w:lvlText w:val=""/>
      <w:lvlJc w:val="left"/>
      <w:pPr>
        <w:ind w:left="6403" w:hanging="360"/>
      </w:pPr>
      <w:rPr>
        <w:rFonts w:ascii="Wingdings" w:hAnsi="Wingdings" w:hint="default"/>
      </w:rPr>
    </w:lvl>
  </w:abstractNum>
  <w:abstractNum w:abstractNumId="36" w15:restartNumberingAfterBreak="0">
    <w:nsid w:val="64817E5A"/>
    <w:multiLevelType w:val="hybridMultilevel"/>
    <w:tmpl w:val="0906693E"/>
    <w:lvl w:ilvl="0" w:tplc="89D8C338">
      <w:start w:val="1"/>
      <w:numFmt w:val="bullet"/>
      <w:lvlText w:val=""/>
      <w:lvlJc w:val="left"/>
      <w:pPr>
        <w:ind w:left="720" w:hanging="360"/>
      </w:pPr>
      <w:rPr>
        <w:rFonts w:ascii="Symbol" w:hAnsi="Symbol" w:hint="default"/>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64AF6A81"/>
    <w:multiLevelType w:val="hybridMultilevel"/>
    <w:tmpl w:val="771ABD38"/>
    <w:lvl w:ilvl="0" w:tplc="AECEBC7C">
      <w:start w:val="1"/>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8" w15:restartNumberingAfterBreak="0">
    <w:nsid w:val="69094D85"/>
    <w:multiLevelType w:val="multilevel"/>
    <w:tmpl w:val="3800E330"/>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6CA30393"/>
    <w:multiLevelType w:val="hybridMultilevel"/>
    <w:tmpl w:val="B5C0022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6F9200FA"/>
    <w:multiLevelType w:val="multilevel"/>
    <w:tmpl w:val="50763B9E"/>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71A33FC1"/>
    <w:multiLevelType w:val="hybridMultilevel"/>
    <w:tmpl w:val="2D3EFF80"/>
    <w:lvl w:ilvl="0" w:tplc="040B000F">
      <w:start w:val="6"/>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2" w15:restartNumberingAfterBreak="0">
    <w:nsid w:val="75231A2C"/>
    <w:multiLevelType w:val="hybridMultilevel"/>
    <w:tmpl w:val="84C2AA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15:restartNumberingAfterBreak="0">
    <w:nsid w:val="7897058C"/>
    <w:multiLevelType w:val="hybridMultilevel"/>
    <w:tmpl w:val="07942FA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4" w15:restartNumberingAfterBreak="0">
    <w:nsid w:val="78E41055"/>
    <w:multiLevelType w:val="hybridMultilevel"/>
    <w:tmpl w:val="60201E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43"/>
  </w:num>
  <w:num w:numId="2">
    <w:abstractNumId w:val="38"/>
  </w:num>
  <w:num w:numId="3">
    <w:abstractNumId w:val="29"/>
  </w:num>
  <w:num w:numId="4">
    <w:abstractNumId w:val="16"/>
  </w:num>
  <w:num w:numId="5">
    <w:abstractNumId w:val="40"/>
  </w:num>
  <w:num w:numId="6">
    <w:abstractNumId w:val="42"/>
  </w:num>
  <w:num w:numId="7">
    <w:abstractNumId w:val="33"/>
  </w:num>
  <w:num w:numId="8">
    <w:abstractNumId w:val="26"/>
  </w:num>
  <w:num w:numId="9">
    <w:abstractNumId w:val="37"/>
  </w:num>
  <w:num w:numId="10">
    <w:abstractNumId w:val="13"/>
  </w:num>
  <w:num w:numId="11">
    <w:abstractNumId w:val="41"/>
  </w:num>
  <w:num w:numId="12">
    <w:abstractNumId w:val="17"/>
  </w:num>
  <w:num w:numId="13">
    <w:abstractNumId w:val="35"/>
  </w:num>
  <w:num w:numId="14">
    <w:abstractNumId w:val="27"/>
  </w:num>
  <w:num w:numId="15">
    <w:abstractNumId w:val="15"/>
  </w:num>
  <w:num w:numId="16">
    <w:abstractNumId w:val="36"/>
  </w:num>
  <w:num w:numId="17">
    <w:abstractNumId w:val="28"/>
  </w:num>
  <w:num w:numId="18">
    <w:abstractNumId w:val="24"/>
  </w:num>
  <w:num w:numId="19">
    <w:abstractNumId w:val="19"/>
  </w:num>
  <w:num w:numId="20">
    <w:abstractNumId w:val="22"/>
  </w:num>
  <w:num w:numId="21">
    <w:abstractNumId w:val="34"/>
  </w:num>
  <w:num w:numId="22">
    <w:abstractNumId w:val="39"/>
  </w:num>
  <w:num w:numId="23">
    <w:abstractNumId w:val="11"/>
  </w:num>
  <w:num w:numId="24">
    <w:abstractNumId w:val="31"/>
  </w:num>
  <w:num w:numId="25">
    <w:abstractNumId w:val="30"/>
  </w:num>
  <w:num w:numId="26">
    <w:abstractNumId w:val="10"/>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21"/>
  </w:num>
  <w:num w:numId="38">
    <w:abstractNumId w:val="20"/>
  </w:num>
  <w:num w:numId="39">
    <w:abstractNumId w:val="12"/>
  </w:num>
  <w:num w:numId="40">
    <w:abstractNumId w:val="25"/>
  </w:num>
  <w:num w:numId="41">
    <w:abstractNumId w:val="23"/>
  </w:num>
  <w:num w:numId="42">
    <w:abstractNumId w:val="18"/>
  </w:num>
  <w:num w:numId="43">
    <w:abstractNumId w:val="32"/>
  </w:num>
  <w:num w:numId="44">
    <w:abstractNumId w:val="44"/>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014"/>
    <w:rsid w:val="0000496A"/>
    <w:rsid w:val="00004ED8"/>
    <w:rsid w:val="0000584A"/>
    <w:rsid w:val="000100B4"/>
    <w:rsid w:val="00012365"/>
    <w:rsid w:val="00015DC8"/>
    <w:rsid w:val="00015E16"/>
    <w:rsid w:val="00016B68"/>
    <w:rsid w:val="00026750"/>
    <w:rsid w:val="00027C48"/>
    <w:rsid w:val="00027E99"/>
    <w:rsid w:val="00034BEF"/>
    <w:rsid w:val="00035D3A"/>
    <w:rsid w:val="00040523"/>
    <w:rsid w:val="000407BA"/>
    <w:rsid w:val="00040992"/>
    <w:rsid w:val="000474C8"/>
    <w:rsid w:val="000544A6"/>
    <w:rsid w:val="000648B7"/>
    <w:rsid w:val="00067375"/>
    <w:rsid w:val="00067E79"/>
    <w:rsid w:val="00070551"/>
    <w:rsid w:val="000773DE"/>
    <w:rsid w:val="00077974"/>
    <w:rsid w:val="0008258A"/>
    <w:rsid w:val="00087AF2"/>
    <w:rsid w:val="00087E81"/>
    <w:rsid w:val="00093835"/>
    <w:rsid w:val="00094122"/>
    <w:rsid w:val="000964B8"/>
    <w:rsid w:val="000A2258"/>
    <w:rsid w:val="000B0A70"/>
    <w:rsid w:val="000B2FA8"/>
    <w:rsid w:val="000B406E"/>
    <w:rsid w:val="000B5017"/>
    <w:rsid w:val="000C0904"/>
    <w:rsid w:val="000C1489"/>
    <w:rsid w:val="000C221C"/>
    <w:rsid w:val="000C5BDA"/>
    <w:rsid w:val="000C5D54"/>
    <w:rsid w:val="000C623C"/>
    <w:rsid w:val="000C6D8C"/>
    <w:rsid w:val="000C748F"/>
    <w:rsid w:val="000D11FE"/>
    <w:rsid w:val="000E29FC"/>
    <w:rsid w:val="000E4497"/>
    <w:rsid w:val="000E50D3"/>
    <w:rsid w:val="000E5F9F"/>
    <w:rsid w:val="000E7CAC"/>
    <w:rsid w:val="000F47CE"/>
    <w:rsid w:val="00100390"/>
    <w:rsid w:val="00103D5D"/>
    <w:rsid w:val="001105D6"/>
    <w:rsid w:val="00117937"/>
    <w:rsid w:val="00120941"/>
    <w:rsid w:val="00130362"/>
    <w:rsid w:val="00133EA3"/>
    <w:rsid w:val="00137260"/>
    <w:rsid w:val="0014005A"/>
    <w:rsid w:val="00150EF2"/>
    <w:rsid w:val="00151533"/>
    <w:rsid w:val="00152C83"/>
    <w:rsid w:val="00152EFA"/>
    <w:rsid w:val="00157245"/>
    <w:rsid w:val="00160A9B"/>
    <w:rsid w:val="00161AA1"/>
    <w:rsid w:val="0016357C"/>
    <w:rsid w:val="00164213"/>
    <w:rsid w:val="00165480"/>
    <w:rsid w:val="0017070A"/>
    <w:rsid w:val="001856C2"/>
    <w:rsid w:val="00186C38"/>
    <w:rsid w:val="00191F18"/>
    <w:rsid w:val="00196718"/>
    <w:rsid w:val="00196CCD"/>
    <w:rsid w:val="001A3162"/>
    <w:rsid w:val="001C0DFC"/>
    <w:rsid w:val="001C3319"/>
    <w:rsid w:val="001C40E3"/>
    <w:rsid w:val="001C4AAC"/>
    <w:rsid w:val="001D0EB3"/>
    <w:rsid w:val="001D50CC"/>
    <w:rsid w:val="001D55E0"/>
    <w:rsid w:val="001D5B7C"/>
    <w:rsid w:val="001D6546"/>
    <w:rsid w:val="001D71A7"/>
    <w:rsid w:val="001E08C6"/>
    <w:rsid w:val="001E0B0F"/>
    <w:rsid w:val="001E2D8F"/>
    <w:rsid w:val="001E36A2"/>
    <w:rsid w:val="001E723A"/>
    <w:rsid w:val="0020004F"/>
    <w:rsid w:val="00202D05"/>
    <w:rsid w:val="00204321"/>
    <w:rsid w:val="002057AA"/>
    <w:rsid w:val="00206046"/>
    <w:rsid w:val="00206870"/>
    <w:rsid w:val="00212726"/>
    <w:rsid w:val="00212F82"/>
    <w:rsid w:val="00216B44"/>
    <w:rsid w:val="0023229B"/>
    <w:rsid w:val="00237EB5"/>
    <w:rsid w:val="00242459"/>
    <w:rsid w:val="0025067C"/>
    <w:rsid w:val="002510B8"/>
    <w:rsid w:val="00253976"/>
    <w:rsid w:val="00254B06"/>
    <w:rsid w:val="002551AE"/>
    <w:rsid w:val="00256090"/>
    <w:rsid w:val="002568BD"/>
    <w:rsid w:val="00266B49"/>
    <w:rsid w:val="00273372"/>
    <w:rsid w:val="002733EB"/>
    <w:rsid w:val="0027713E"/>
    <w:rsid w:val="002802D7"/>
    <w:rsid w:val="0028150D"/>
    <w:rsid w:val="00282E27"/>
    <w:rsid w:val="00283C03"/>
    <w:rsid w:val="00284BEE"/>
    <w:rsid w:val="0028536E"/>
    <w:rsid w:val="0028748F"/>
    <w:rsid w:val="0029160C"/>
    <w:rsid w:val="00295449"/>
    <w:rsid w:val="002957AD"/>
    <w:rsid w:val="00296391"/>
    <w:rsid w:val="002A046A"/>
    <w:rsid w:val="002A35FC"/>
    <w:rsid w:val="002A66CB"/>
    <w:rsid w:val="002A6905"/>
    <w:rsid w:val="002B03B6"/>
    <w:rsid w:val="002B10FA"/>
    <w:rsid w:val="002B3450"/>
    <w:rsid w:val="002B3D39"/>
    <w:rsid w:val="002B3FEA"/>
    <w:rsid w:val="002B4C0E"/>
    <w:rsid w:val="002C7F2A"/>
    <w:rsid w:val="002D00CF"/>
    <w:rsid w:val="002D3BC7"/>
    <w:rsid w:val="002D3D08"/>
    <w:rsid w:val="002D5E70"/>
    <w:rsid w:val="002D7A43"/>
    <w:rsid w:val="002E08F5"/>
    <w:rsid w:val="002E4D01"/>
    <w:rsid w:val="002E569C"/>
    <w:rsid w:val="002E6E47"/>
    <w:rsid w:val="002F5121"/>
    <w:rsid w:val="002F7F57"/>
    <w:rsid w:val="0031119D"/>
    <w:rsid w:val="00316F61"/>
    <w:rsid w:val="00321FF1"/>
    <w:rsid w:val="00324358"/>
    <w:rsid w:val="00330022"/>
    <w:rsid w:val="003302CD"/>
    <w:rsid w:val="00331CA3"/>
    <w:rsid w:val="00335B87"/>
    <w:rsid w:val="00336397"/>
    <w:rsid w:val="0033725E"/>
    <w:rsid w:val="003440A1"/>
    <w:rsid w:val="0035474A"/>
    <w:rsid w:val="00354933"/>
    <w:rsid w:val="003557E3"/>
    <w:rsid w:val="003565EB"/>
    <w:rsid w:val="003613B9"/>
    <w:rsid w:val="003624DB"/>
    <w:rsid w:val="00362B0E"/>
    <w:rsid w:val="00364BC0"/>
    <w:rsid w:val="00364F62"/>
    <w:rsid w:val="00366B63"/>
    <w:rsid w:val="00370967"/>
    <w:rsid w:val="00373065"/>
    <w:rsid w:val="00375660"/>
    <w:rsid w:val="00377DF8"/>
    <w:rsid w:val="00385993"/>
    <w:rsid w:val="00385FD7"/>
    <w:rsid w:val="00390FD8"/>
    <w:rsid w:val="0039148A"/>
    <w:rsid w:val="003938F9"/>
    <w:rsid w:val="0039533A"/>
    <w:rsid w:val="003A425C"/>
    <w:rsid w:val="003A4601"/>
    <w:rsid w:val="003A477F"/>
    <w:rsid w:val="003A5CA4"/>
    <w:rsid w:val="003C0444"/>
    <w:rsid w:val="003C5B89"/>
    <w:rsid w:val="003C6B9E"/>
    <w:rsid w:val="003D1C83"/>
    <w:rsid w:val="003E29BB"/>
    <w:rsid w:val="003E443C"/>
    <w:rsid w:val="003E5166"/>
    <w:rsid w:val="003E664B"/>
    <w:rsid w:val="003E6C2F"/>
    <w:rsid w:val="003F1B72"/>
    <w:rsid w:val="003F4038"/>
    <w:rsid w:val="003F4D91"/>
    <w:rsid w:val="003F5C54"/>
    <w:rsid w:val="003F5D5B"/>
    <w:rsid w:val="003F72C5"/>
    <w:rsid w:val="00404567"/>
    <w:rsid w:val="00410C16"/>
    <w:rsid w:val="00413BE8"/>
    <w:rsid w:val="00415D13"/>
    <w:rsid w:val="0041639A"/>
    <w:rsid w:val="0042503C"/>
    <w:rsid w:val="004375F0"/>
    <w:rsid w:val="00442304"/>
    <w:rsid w:val="00444CA7"/>
    <w:rsid w:val="00451643"/>
    <w:rsid w:val="00452A99"/>
    <w:rsid w:val="00453119"/>
    <w:rsid w:val="00454DDD"/>
    <w:rsid w:val="00456CC6"/>
    <w:rsid w:val="00457C06"/>
    <w:rsid w:val="00463332"/>
    <w:rsid w:val="00463D79"/>
    <w:rsid w:val="00464F45"/>
    <w:rsid w:val="004758FD"/>
    <w:rsid w:val="00483B36"/>
    <w:rsid w:val="00483D88"/>
    <w:rsid w:val="00485618"/>
    <w:rsid w:val="00490301"/>
    <w:rsid w:val="004A11BC"/>
    <w:rsid w:val="004A5487"/>
    <w:rsid w:val="004A668E"/>
    <w:rsid w:val="004B2025"/>
    <w:rsid w:val="004B6CF0"/>
    <w:rsid w:val="004B77B5"/>
    <w:rsid w:val="004C1C7E"/>
    <w:rsid w:val="004D1958"/>
    <w:rsid w:val="004D5270"/>
    <w:rsid w:val="004D76FE"/>
    <w:rsid w:val="004E1D42"/>
    <w:rsid w:val="004E1FBD"/>
    <w:rsid w:val="004E540B"/>
    <w:rsid w:val="004F247F"/>
    <w:rsid w:val="004F3638"/>
    <w:rsid w:val="004F3642"/>
    <w:rsid w:val="004F3AFD"/>
    <w:rsid w:val="00502BDA"/>
    <w:rsid w:val="00506560"/>
    <w:rsid w:val="0051070F"/>
    <w:rsid w:val="00510A64"/>
    <w:rsid w:val="005323BA"/>
    <w:rsid w:val="005338CF"/>
    <w:rsid w:val="005373B2"/>
    <w:rsid w:val="00542409"/>
    <w:rsid w:val="0054392E"/>
    <w:rsid w:val="00544BBA"/>
    <w:rsid w:val="0054713E"/>
    <w:rsid w:val="00552BE3"/>
    <w:rsid w:val="0055480F"/>
    <w:rsid w:val="00557E9D"/>
    <w:rsid w:val="005603A9"/>
    <w:rsid w:val="00560D63"/>
    <w:rsid w:val="005660F0"/>
    <w:rsid w:val="005776B5"/>
    <w:rsid w:val="0059168D"/>
    <w:rsid w:val="00592D9E"/>
    <w:rsid w:val="00595CE0"/>
    <w:rsid w:val="005B20F1"/>
    <w:rsid w:val="005B3142"/>
    <w:rsid w:val="005C24F9"/>
    <w:rsid w:val="005D2D2E"/>
    <w:rsid w:val="005D40FB"/>
    <w:rsid w:val="005D46B8"/>
    <w:rsid w:val="005D68C0"/>
    <w:rsid w:val="005D6B0E"/>
    <w:rsid w:val="005E270E"/>
    <w:rsid w:val="005E35B1"/>
    <w:rsid w:val="005E4421"/>
    <w:rsid w:val="00600528"/>
    <w:rsid w:val="00601B0C"/>
    <w:rsid w:val="0060266E"/>
    <w:rsid w:val="00603C91"/>
    <w:rsid w:val="0061231A"/>
    <w:rsid w:val="006160FF"/>
    <w:rsid w:val="00617EF9"/>
    <w:rsid w:val="00617F66"/>
    <w:rsid w:val="0062056C"/>
    <w:rsid w:val="0062343B"/>
    <w:rsid w:val="006234FD"/>
    <w:rsid w:val="00623E8A"/>
    <w:rsid w:val="00632945"/>
    <w:rsid w:val="006409A5"/>
    <w:rsid w:val="00655EB8"/>
    <w:rsid w:val="00657164"/>
    <w:rsid w:val="00657EF6"/>
    <w:rsid w:val="00661311"/>
    <w:rsid w:val="00666005"/>
    <w:rsid w:val="00666F24"/>
    <w:rsid w:val="006677E8"/>
    <w:rsid w:val="00670485"/>
    <w:rsid w:val="006713F2"/>
    <w:rsid w:val="006831E5"/>
    <w:rsid w:val="0068528F"/>
    <w:rsid w:val="00686F31"/>
    <w:rsid w:val="00694E92"/>
    <w:rsid w:val="00697C86"/>
    <w:rsid w:val="006A25EB"/>
    <w:rsid w:val="006A26DF"/>
    <w:rsid w:val="006A3A83"/>
    <w:rsid w:val="006A7FB6"/>
    <w:rsid w:val="006B116C"/>
    <w:rsid w:val="006B1525"/>
    <w:rsid w:val="006B16AE"/>
    <w:rsid w:val="006B1AF3"/>
    <w:rsid w:val="006B53F5"/>
    <w:rsid w:val="006C0D3A"/>
    <w:rsid w:val="006D4FBB"/>
    <w:rsid w:val="006D7607"/>
    <w:rsid w:val="006D790A"/>
    <w:rsid w:val="006E5786"/>
    <w:rsid w:val="006E6FD3"/>
    <w:rsid w:val="006E7C68"/>
    <w:rsid w:val="006F308D"/>
    <w:rsid w:val="006F3847"/>
    <w:rsid w:val="006F476C"/>
    <w:rsid w:val="006F72C6"/>
    <w:rsid w:val="0070440C"/>
    <w:rsid w:val="00705149"/>
    <w:rsid w:val="00710492"/>
    <w:rsid w:val="00714C0A"/>
    <w:rsid w:val="0071500A"/>
    <w:rsid w:val="00715E0E"/>
    <w:rsid w:val="00716FEE"/>
    <w:rsid w:val="0071765F"/>
    <w:rsid w:val="00737938"/>
    <w:rsid w:val="00742684"/>
    <w:rsid w:val="00753415"/>
    <w:rsid w:val="00754024"/>
    <w:rsid w:val="007552C3"/>
    <w:rsid w:val="0075719C"/>
    <w:rsid w:val="007636AE"/>
    <w:rsid w:val="00770A31"/>
    <w:rsid w:val="00771C12"/>
    <w:rsid w:val="00774BBA"/>
    <w:rsid w:val="00775409"/>
    <w:rsid w:val="00776D79"/>
    <w:rsid w:val="00780E6E"/>
    <w:rsid w:val="0078392E"/>
    <w:rsid w:val="007847F3"/>
    <w:rsid w:val="00790671"/>
    <w:rsid w:val="007912E4"/>
    <w:rsid w:val="0079370E"/>
    <w:rsid w:val="007952A0"/>
    <w:rsid w:val="007A131D"/>
    <w:rsid w:val="007A7285"/>
    <w:rsid w:val="007A7B75"/>
    <w:rsid w:val="007B4AE4"/>
    <w:rsid w:val="007D0116"/>
    <w:rsid w:val="007D118C"/>
    <w:rsid w:val="007D215B"/>
    <w:rsid w:val="007D2A3A"/>
    <w:rsid w:val="007D3413"/>
    <w:rsid w:val="007D4F7E"/>
    <w:rsid w:val="007D7454"/>
    <w:rsid w:val="007E6050"/>
    <w:rsid w:val="007F380E"/>
    <w:rsid w:val="007F6ED2"/>
    <w:rsid w:val="0080704A"/>
    <w:rsid w:val="008108BE"/>
    <w:rsid w:val="00814345"/>
    <w:rsid w:val="008206AA"/>
    <w:rsid w:val="00820E0C"/>
    <w:rsid w:val="0082318B"/>
    <w:rsid w:val="00824EDF"/>
    <w:rsid w:val="00834DCC"/>
    <w:rsid w:val="008418E9"/>
    <w:rsid w:val="00842D67"/>
    <w:rsid w:val="008434CF"/>
    <w:rsid w:val="008461CE"/>
    <w:rsid w:val="00855D16"/>
    <w:rsid w:val="00856DE9"/>
    <w:rsid w:val="00857482"/>
    <w:rsid w:val="00857CF2"/>
    <w:rsid w:val="008643C7"/>
    <w:rsid w:val="008762A8"/>
    <w:rsid w:val="0088447F"/>
    <w:rsid w:val="008859DE"/>
    <w:rsid w:val="00887938"/>
    <w:rsid w:val="00887A98"/>
    <w:rsid w:val="0089235A"/>
    <w:rsid w:val="00894178"/>
    <w:rsid w:val="008A03CC"/>
    <w:rsid w:val="008A154A"/>
    <w:rsid w:val="008A4394"/>
    <w:rsid w:val="008A74BC"/>
    <w:rsid w:val="008A7B3C"/>
    <w:rsid w:val="008B08AE"/>
    <w:rsid w:val="008B0F83"/>
    <w:rsid w:val="008C22A4"/>
    <w:rsid w:val="008C5CAB"/>
    <w:rsid w:val="008D03D1"/>
    <w:rsid w:val="008D5E6D"/>
    <w:rsid w:val="008E1D11"/>
    <w:rsid w:val="008E4AB9"/>
    <w:rsid w:val="008E5DB8"/>
    <w:rsid w:val="008E7EC2"/>
    <w:rsid w:val="008F28FA"/>
    <w:rsid w:val="008F6F87"/>
    <w:rsid w:val="009001F8"/>
    <w:rsid w:val="009012D3"/>
    <w:rsid w:val="00903BE0"/>
    <w:rsid w:val="00905F3E"/>
    <w:rsid w:val="00907B2E"/>
    <w:rsid w:val="009246D2"/>
    <w:rsid w:val="009312E2"/>
    <w:rsid w:val="00932BCB"/>
    <w:rsid w:val="00934E86"/>
    <w:rsid w:val="00937568"/>
    <w:rsid w:val="009452ED"/>
    <w:rsid w:val="00945A71"/>
    <w:rsid w:val="00951C5D"/>
    <w:rsid w:val="00952A4D"/>
    <w:rsid w:val="00953C58"/>
    <w:rsid w:val="00956A73"/>
    <w:rsid w:val="009577E4"/>
    <w:rsid w:val="0096177E"/>
    <w:rsid w:val="00966331"/>
    <w:rsid w:val="0096663B"/>
    <w:rsid w:val="0096749A"/>
    <w:rsid w:val="009706DD"/>
    <w:rsid w:val="00973D49"/>
    <w:rsid w:val="00975014"/>
    <w:rsid w:val="00975C30"/>
    <w:rsid w:val="00980239"/>
    <w:rsid w:val="00985620"/>
    <w:rsid w:val="00987445"/>
    <w:rsid w:val="00990373"/>
    <w:rsid w:val="00991FEA"/>
    <w:rsid w:val="00995EF3"/>
    <w:rsid w:val="009A3B60"/>
    <w:rsid w:val="009A58F0"/>
    <w:rsid w:val="009B0A50"/>
    <w:rsid w:val="009B2EAC"/>
    <w:rsid w:val="009B3177"/>
    <w:rsid w:val="009B38EE"/>
    <w:rsid w:val="009B45AA"/>
    <w:rsid w:val="009B5F4E"/>
    <w:rsid w:val="009C1A56"/>
    <w:rsid w:val="009C2E61"/>
    <w:rsid w:val="009C72EC"/>
    <w:rsid w:val="009D0A18"/>
    <w:rsid w:val="009D4AA2"/>
    <w:rsid w:val="009D79E7"/>
    <w:rsid w:val="009E1DA1"/>
    <w:rsid w:val="009E4ADA"/>
    <w:rsid w:val="009F020D"/>
    <w:rsid w:val="009F29A8"/>
    <w:rsid w:val="009F3DE0"/>
    <w:rsid w:val="00A1643C"/>
    <w:rsid w:val="00A20543"/>
    <w:rsid w:val="00A208D0"/>
    <w:rsid w:val="00A215DF"/>
    <w:rsid w:val="00A225F1"/>
    <w:rsid w:val="00A24C08"/>
    <w:rsid w:val="00A25226"/>
    <w:rsid w:val="00A26D73"/>
    <w:rsid w:val="00A323EE"/>
    <w:rsid w:val="00A41E5E"/>
    <w:rsid w:val="00A460BA"/>
    <w:rsid w:val="00A469BD"/>
    <w:rsid w:val="00A524A1"/>
    <w:rsid w:val="00A55674"/>
    <w:rsid w:val="00A603C3"/>
    <w:rsid w:val="00A60C86"/>
    <w:rsid w:val="00A61443"/>
    <w:rsid w:val="00A61C16"/>
    <w:rsid w:val="00A64C0D"/>
    <w:rsid w:val="00A6710B"/>
    <w:rsid w:val="00A7150F"/>
    <w:rsid w:val="00A71CCB"/>
    <w:rsid w:val="00A767FF"/>
    <w:rsid w:val="00A94045"/>
    <w:rsid w:val="00A955F9"/>
    <w:rsid w:val="00A979FD"/>
    <w:rsid w:val="00A97B05"/>
    <w:rsid w:val="00AA46F7"/>
    <w:rsid w:val="00AA507E"/>
    <w:rsid w:val="00AB20E6"/>
    <w:rsid w:val="00AB2D82"/>
    <w:rsid w:val="00AC1990"/>
    <w:rsid w:val="00AC2604"/>
    <w:rsid w:val="00AD21DB"/>
    <w:rsid w:val="00AD503A"/>
    <w:rsid w:val="00AE0844"/>
    <w:rsid w:val="00AE1FBD"/>
    <w:rsid w:val="00AE2076"/>
    <w:rsid w:val="00AE562C"/>
    <w:rsid w:val="00AF0FB4"/>
    <w:rsid w:val="00AF2A1E"/>
    <w:rsid w:val="00AF37D8"/>
    <w:rsid w:val="00AF55D9"/>
    <w:rsid w:val="00B036FC"/>
    <w:rsid w:val="00B066FE"/>
    <w:rsid w:val="00B10F58"/>
    <w:rsid w:val="00B118AD"/>
    <w:rsid w:val="00B11C95"/>
    <w:rsid w:val="00B14B7D"/>
    <w:rsid w:val="00B243D8"/>
    <w:rsid w:val="00B33A61"/>
    <w:rsid w:val="00B422FF"/>
    <w:rsid w:val="00B45503"/>
    <w:rsid w:val="00B4561B"/>
    <w:rsid w:val="00B47DCE"/>
    <w:rsid w:val="00B54E62"/>
    <w:rsid w:val="00B63D96"/>
    <w:rsid w:val="00B65010"/>
    <w:rsid w:val="00B81FF3"/>
    <w:rsid w:val="00B859BB"/>
    <w:rsid w:val="00B86AFE"/>
    <w:rsid w:val="00B86B5C"/>
    <w:rsid w:val="00B93672"/>
    <w:rsid w:val="00BA6865"/>
    <w:rsid w:val="00BB00AF"/>
    <w:rsid w:val="00BB1450"/>
    <w:rsid w:val="00BB1E19"/>
    <w:rsid w:val="00BB3187"/>
    <w:rsid w:val="00BB6AB2"/>
    <w:rsid w:val="00BC1480"/>
    <w:rsid w:val="00BC4D01"/>
    <w:rsid w:val="00BD1E41"/>
    <w:rsid w:val="00BD3748"/>
    <w:rsid w:val="00BE442C"/>
    <w:rsid w:val="00BE562A"/>
    <w:rsid w:val="00BE74DF"/>
    <w:rsid w:val="00BF1CE5"/>
    <w:rsid w:val="00BF2521"/>
    <w:rsid w:val="00BF52E9"/>
    <w:rsid w:val="00BF67B0"/>
    <w:rsid w:val="00C06029"/>
    <w:rsid w:val="00C073A0"/>
    <w:rsid w:val="00C10706"/>
    <w:rsid w:val="00C13083"/>
    <w:rsid w:val="00C13C55"/>
    <w:rsid w:val="00C15D89"/>
    <w:rsid w:val="00C168BC"/>
    <w:rsid w:val="00C25016"/>
    <w:rsid w:val="00C25820"/>
    <w:rsid w:val="00C27C52"/>
    <w:rsid w:val="00C30D1C"/>
    <w:rsid w:val="00C35CBE"/>
    <w:rsid w:val="00C40B94"/>
    <w:rsid w:val="00C43D4A"/>
    <w:rsid w:val="00C43D5A"/>
    <w:rsid w:val="00C441C1"/>
    <w:rsid w:val="00C44285"/>
    <w:rsid w:val="00C450F1"/>
    <w:rsid w:val="00C46A99"/>
    <w:rsid w:val="00C473F5"/>
    <w:rsid w:val="00C47AF2"/>
    <w:rsid w:val="00C50969"/>
    <w:rsid w:val="00C53249"/>
    <w:rsid w:val="00C6771A"/>
    <w:rsid w:val="00C76351"/>
    <w:rsid w:val="00C81856"/>
    <w:rsid w:val="00C82FB3"/>
    <w:rsid w:val="00C835BE"/>
    <w:rsid w:val="00C853DD"/>
    <w:rsid w:val="00C909E9"/>
    <w:rsid w:val="00C92DB5"/>
    <w:rsid w:val="00C966E9"/>
    <w:rsid w:val="00C96D40"/>
    <w:rsid w:val="00CB0388"/>
    <w:rsid w:val="00CB3EF6"/>
    <w:rsid w:val="00CB41C8"/>
    <w:rsid w:val="00CB6859"/>
    <w:rsid w:val="00CC0561"/>
    <w:rsid w:val="00CC3A4A"/>
    <w:rsid w:val="00CC6380"/>
    <w:rsid w:val="00CC6526"/>
    <w:rsid w:val="00CC6FDD"/>
    <w:rsid w:val="00CD0FCA"/>
    <w:rsid w:val="00CD2242"/>
    <w:rsid w:val="00CE36D1"/>
    <w:rsid w:val="00CE38ED"/>
    <w:rsid w:val="00CF1D45"/>
    <w:rsid w:val="00CF5797"/>
    <w:rsid w:val="00CF7CD7"/>
    <w:rsid w:val="00D1203D"/>
    <w:rsid w:val="00D14EEC"/>
    <w:rsid w:val="00D24564"/>
    <w:rsid w:val="00D318FB"/>
    <w:rsid w:val="00D33709"/>
    <w:rsid w:val="00D345FC"/>
    <w:rsid w:val="00D4258E"/>
    <w:rsid w:val="00D52F3D"/>
    <w:rsid w:val="00D5397E"/>
    <w:rsid w:val="00D63CC6"/>
    <w:rsid w:val="00D70C64"/>
    <w:rsid w:val="00D72988"/>
    <w:rsid w:val="00D735B3"/>
    <w:rsid w:val="00D75749"/>
    <w:rsid w:val="00D82694"/>
    <w:rsid w:val="00D86A5D"/>
    <w:rsid w:val="00D9198C"/>
    <w:rsid w:val="00DA2FD9"/>
    <w:rsid w:val="00DA3D0F"/>
    <w:rsid w:val="00DB02C6"/>
    <w:rsid w:val="00DB1697"/>
    <w:rsid w:val="00DB1A9D"/>
    <w:rsid w:val="00DB3A79"/>
    <w:rsid w:val="00DB77A6"/>
    <w:rsid w:val="00DC2C1A"/>
    <w:rsid w:val="00DC498D"/>
    <w:rsid w:val="00DC5712"/>
    <w:rsid w:val="00DC6613"/>
    <w:rsid w:val="00DD3196"/>
    <w:rsid w:val="00DE1B60"/>
    <w:rsid w:val="00DE4078"/>
    <w:rsid w:val="00DE4381"/>
    <w:rsid w:val="00DE4638"/>
    <w:rsid w:val="00DE63F9"/>
    <w:rsid w:val="00DE7650"/>
    <w:rsid w:val="00DF09A4"/>
    <w:rsid w:val="00DF24A4"/>
    <w:rsid w:val="00DF5747"/>
    <w:rsid w:val="00DF7E10"/>
    <w:rsid w:val="00E004AB"/>
    <w:rsid w:val="00E017AB"/>
    <w:rsid w:val="00E06D73"/>
    <w:rsid w:val="00E12C4C"/>
    <w:rsid w:val="00E15B78"/>
    <w:rsid w:val="00E21571"/>
    <w:rsid w:val="00E22C7A"/>
    <w:rsid w:val="00E22D0B"/>
    <w:rsid w:val="00E244F3"/>
    <w:rsid w:val="00E34ECE"/>
    <w:rsid w:val="00E34EE9"/>
    <w:rsid w:val="00E41B2B"/>
    <w:rsid w:val="00E429E7"/>
    <w:rsid w:val="00E44C80"/>
    <w:rsid w:val="00E47237"/>
    <w:rsid w:val="00E53EE9"/>
    <w:rsid w:val="00E54217"/>
    <w:rsid w:val="00E55E9C"/>
    <w:rsid w:val="00E650EE"/>
    <w:rsid w:val="00E71E1E"/>
    <w:rsid w:val="00E72229"/>
    <w:rsid w:val="00E72E43"/>
    <w:rsid w:val="00E75254"/>
    <w:rsid w:val="00E77DD0"/>
    <w:rsid w:val="00E83E6B"/>
    <w:rsid w:val="00E931DE"/>
    <w:rsid w:val="00E9621C"/>
    <w:rsid w:val="00EA2FA9"/>
    <w:rsid w:val="00EA470D"/>
    <w:rsid w:val="00EB5A92"/>
    <w:rsid w:val="00EC0B56"/>
    <w:rsid w:val="00EC5DCB"/>
    <w:rsid w:val="00EC6069"/>
    <w:rsid w:val="00EE0526"/>
    <w:rsid w:val="00EE07FF"/>
    <w:rsid w:val="00EF118D"/>
    <w:rsid w:val="00F102F8"/>
    <w:rsid w:val="00F25E2C"/>
    <w:rsid w:val="00F27A0E"/>
    <w:rsid w:val="00F35EC9"/>
    <w:rsid w:val="00F36398"/>
    <w:rsid w:val="00F4359B"/>
    <w:rsid w:val="00F45228"/>
    <w:rsid w:val="00F47A6F"/>
    <w:rsid w:val="00F50ED3"/>
    <w:rsid w:val="00F52D1D"/>
    <w:rsid w:val="00F5697C"/>
    <w:rsid w:val="00F62F3D"/>
    <w:rsid w:val="00F639DB"/>
    <w:rsid w:val="00F65826"/>
    <w:rsid w:val="00F72EEB"/>
    <w:rsid w:val="00F762F4"/>
    <w:rsid w:val="00F81D20"/>
    <w:rsid w:val="00F86CE3"/>
    <w:rsid w:val="00F91B87"/>
    <w:rsid w:val="00FA278D"/>
    <w:rsid w:val="00FA5809"/>
    <w:rsid w:val="00FA5D0F"/>
    <w:rsid w:val="00FB3836"/>
    <w:rsid w:val="00FB6D46"/>
    <w:rsid w:val="00FC0838"/>
    <w:rsid w:val="00FC2743"/>
    <w:rsid w:val="00FC59DF"/>
    <w:rsid w:val="00FF6411"/>
    <w:rsid w:val="00FF7291"/>
    <w:rsid w:val="00FF7EC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58AC6F"/>
  <w15:chartTrackingRefBased/>
  <w15:docId w15:val="{5ABD37AB-FA13-4013-B1B9-0FD42C5EC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975014"/>
    <w:pPr>
      <w:spacing w:after="200" w:line="276" w:lineRule="auto"/>
    </w:pPr>
    <w:rPr>
      <w:rFonts w:ascii="Calibri" w:eastAsia="Calibri" w:hAnsi="Calibri" w:cs="Times New Roman"/>
    </w:rPr>
  </w:style>
  <w:style w:type="paragraph" w:styleId="Otsikko1">
    <w:name w:val="heading 1"/>
    <w:basedOn w:val="Normaali"/>
    <w:next w:val="Normaali"/>
    <w:link w:val="Otsikko1Char"/>
    <w:uiPriority w:val="9"/>
    <w:qFormat/>
    <w:rsid w:val="000C5D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0C5D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next w:val="Normaali"/>
    <w:link w:val="Otsikko3Char"/>
    <w:uiPriority w:val="9"/>
    <w:unhideWhenUsed/>
    <w:qFormat/>
    <w:rsid w:val="000C5D5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tsikko4">
    <w:name w:val="heading 4"/>
    <w:basedOn w:val="Normaali"/>
    <w:next w:val="Normaali"/>
    <w:link w:val="Otsikko4Char"/>
    <w:uiPriority w:val="9"/>
    <w:unhideWhenUsed/>
    <w:qFormat/>
    <w:rsid w:val="000C5D5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Otsikko5">
    <w:name w:val="heading 5"/>
    <w:basedOn w:val="Normaali"/>
    <w:next w:val="Normaali"/>
    <w:link w:val="Otsikko5Char"/>
    <w:uiPriority w:val="9"/>
    <w:semiHidden/>
    <w:unhideWhenUsed/>
    <w:qFormat/>
    <w:rsid w:val="000C5D54"/>
    <w:pPr>
      <w:keepNext/>
      <w:keepLines/>
      <w:spacing w:before="40" w:after="0"/>
      <w:outlineLvl w:val="4"/>
    </w:pPr>
    <w:rPr>
      <w:rFonts w:asciiTheme="majorHAnsi" w:eastAsiaTheme="majorEastAsia" w:hAnsiTheme="majorHAnsi" w:cstheme="majorBidi"/>
      <w:color w:val="2E74B5" w:themeColor="accent1" w:themeShade="BF"/>
    </w:rPr>
  </w:style>
  <w:style w:type="paragraph" w:styleId="Otsikko6">
    <w:name w:val="heading 6"/>
    <w:basedOn w:val="Normaali"/>
    <w:next w:val="Normaali"/>
    <w:link w:val="Otsikko6Char"/>
    <w:uiPriority w:val="9"/>
    <w:semiHidden/>
    <w:unhideWhenUsed/>
    <w:qFormat/>
    <w:rsid w:val="000C5D54"/>
    <w:pPr>
      <w:keepNext/>
      <w:keepLines/>
      <w:spacing w:before="40" w:after="0"/>
      <w:outlineLvl w:val="5"/>
    </w:pPr>
    <w:rPr>
      <w:rFonts w:asciiTheme="majorHAnsi" w:eastAsiaTheme="majorEastAsia" w:hAnsiTheme="majorHAnsi" w:cstheme="majorBidi"/>
      <w:color w:val="1F4D78" w:themeColor="accent1" w:themeShade="7F"/>
    </w:rPr>
  </w:style>
  <w:style w:type="paragraph" w:styleId="Otsikko7">
    <w:name w:val="heading 7"/>
    <w:basedOn w:val="Normaali"/>
    <w:next w:val="Normaali"/>
    <w:link w:val="Otsikko7Char"/>
    <w:uiPriority w:val="9"/>
    <w:semiHidden/>
    <w:unhideWhenUsed/>
    <w:qFormat/>
    <w:rsid w:val="000C5D54"/>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Otsikko8">
    <w:name w:val="heading 8"/>
    <w:basedOn w:val="Normaali"/>
    <w:next w:val="Normaali"/>
    <w:link w:val="Otsikko8Char"/>
    <w:uiPriority w:val="9"/>
    <w:semiHidden/>
    <w:unhideWhenUsed/>
    <w:qFormat/>
    <w:rsid w:val="000C5D5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uiPriority w:val="9"/>
    <w:semiHidden/>
    <w:unhideWhenUsed/>
    <w:qFormat/>
    <w:rsid w:val="000C5D5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qFormat/>
    <w:rsid w:val="00975014"/>
    <w:pPr>
      <w:ind w:left="720"/>
      <w:contextualSpacing/>
    </w:pPr>
  </w:style>
  <w:style w:type="table" w:styleId="TaulukkoRuudukko">
    <w:name w:val="Table Grid"/>
    <w:basedOn w:val="Normaalitaulukko"/>
    <w:uiPriority w:val="39"/>
    <w:rsid w:val="000C0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0C0904"/>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C0904"/>
    <w:rPr>
      <w:rFonts w:ascii="Calibri" w:eastAsia="Calibri" w:hAnsi="Calibri" w:cs="Times New Roman"/>
    </w:rPr>
  </w:style>
  <w:style w:type="paragraph" w:styleId="Alatunniste">
    <w:name w:val="footer"/>
    <w:basedOn w:val="Normaali"/>
    <w:link w:val="AlatunnisteChar"/>
    <w:uiPriority w:val="99"/>
    <w:unhideWhenUsed/>
    <w:rsid w:val="000C0904"/>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C0904"/>
    <w:rPr>
      <w:rFonts w:ascii="Calibri" w:eastAsia="Calibri" w:hAnsi="Calibri" w:cs="Times New Roman"/>
    </w:rPr>
  </w:style>
  <w:style w:type="character" w:styleId="Hyperlinkki">
    <w:name w:val="Hyperlink"/>
    <w:basedOn w:val="Kappaleenoletusfontti"/>
    <w:uiPriority w:val="99"/>
    <w:unhideWhenUsed/>
    <w:rsid w:val="000C0904"/>
    <w:rPr>
      <w:color w:val="0563C1" w:themeColor="hyperlink"/>
      <w:u w:val="single"/>
    </w:rPr>
  </w:style>
  <w:style w:type="paragraph" w:styleId="Seliteteksti">
    <w:name w:val="Balloon Text"/>
    <w:basedOn w:val="Normaali"/>
    <w:link w:val="SelitetekstiChar"/>
    <w:uiPriority w:val="99"/>
    <w:semiHidden/>
    <w:unhideWhenUsed/>
    <w:rsid w:val="009B3177"/>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B3177"/>
    <w:rPr>
      <w:rFonts w:ascii="Segoe UI" w:eastAsia="Calibri" w:hAnsi="Segoe UI" w:cs="Segoe UI"/>
      <w:sz w:val="18"/>
      <w:szCs w:val="18"/>
    </w:rPr>
  </w:style>
  <w:style w:type="character" w:styleId="Ratkaisematonmaininta">
    <w:name w:val="Unresolved Mention"/>
    <w:basedOn w:val="Kappaleenoletusfontti"/>
    <w:uiPriority w:val="99"/>
    <w:semiHidden/>
    <w:unhideWhenUsed/>
    <w:rsid w:val="00C27C52"/>
    <w:rPr>
      <w:color w:val="605E5C"/>
      <w:shd w:val="clear" w:color="auto" w:fill="E1DFDD"/>
    </w:rPr>
  </w:style>
  <w:style w:type="character" w:styleId="Kommentinviite">
    <w:name w:val="annotation reference"/>
    <w:basedOn w:val="Kappaleenoletusfontti"/>
    <w:uiPriority w:val="99"/>
    <w:semiHidden/>
    <w:unhideWhenUsed/>
    <w:rsid w:val="00A979FD"/>
    <w:rPr>
      <w:sz w:val="16"/>
      <w:szCs w:val="16"/>
    </w:rPr>
  </w:style>
  <w:style w:type="paragraph" w:styleId="Kommentinteksti">
    <w:name w:val="annotation text"/>
    <w:basedOn w:val="Normaali"/>
    <w:link w:val="KommentintekstiChar"/>
    <w:uiPriority w:val="99"/>
    <w:semiHidden/>
    <w:unhideWhenUsed/>
    <w:rsid w:val="00A979FD"/>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A979FD"/>
    <w:rPr>
      <w:rFonts w:ascii="Calibri" w:eastAsia="Calibri" w:hAnsi="Calibri" w:cs="Times New Roman"/>
      <w:sz w:val="20"/>
      <w:szCs w:val="20"/>
    </w:rPr>
  </w:style>
  <w:style w:type="paragraph" w:styleId="Kommentinotsikko">
    <w:name w:val="annotation subject"/>
    <w:basedOn w:val="Kommentinteksti"/>
    <w:next w:val="Kommentinteksti"/>
    <w:link w:val="KommentinotsikkoChar"/>
    <w:uiPriority w:val="99"/>
    <w:semiHidden/>
    <w:unhideWhenUsed/>
    <w:rsid w:val="00A979FD"/>
    <w:rPr>
      <w:b/>
      <w:bCs/>
    </w:rPr>
  </w:style>
  <w:style w:type="character" w:customStyle="1" w:styleId="KommentinotsikkoChar">
    <w:name w:val="Kommentin otsikko Char"/>
    <w:basedOn w:val="KommentintekstiChar"/>
    <w:link w:val="Kommentinotsikko"/>
    <w:uiPriority w:val="99"/>
    <w:semiHidden/>
    <w:rsid w:val="00A979FD"/>
    <w:rPr>
      <w:rFonts w:ascii="Calibri" w:eastAsia="Calibri" w:hAnsi="Calibri" w:cs="Times New Roman"/>
      <w:b/>
      <w:bCs/>
      <w:sz w:val="20"/>
      <w:szCs w:val="20"/>
    </w:rPr>
  </w:style>
  <w:style w:type="paragraph" w:customStyle="1" w:styleId="TableParagraph">
    <w:name w:val="Table Paragraph"/>
    <w:basedOn w:val="Normaali"/>
    <w:uiPriority w:val="1"/>
    <w:qFormat/>
    <w:rsid w:val="000E5F9F"/>
    <w:pPr>
      <w:widowControl w:val="0"/>
      <w:autoSpaceDE w:val="0"/>
      <w:autoSpaceDN w:val="0"/>
      <w:spacing w:after="0" w:line="240" w:lineRule="auto"/>
      <w:ind w:left="105"/>
    </w:pPr>
    <w:rPr>
      <w:rFonts w:ascii="Arial" w:eastAsia="Arial" w:hAnsi="Arial" w:cs="Arial"/>
      <w:lang w:val="en-US"/>
    </w:rPr>
  </w:style>
  <w:style w:type="paragraph" w:styleId="Alaotsikko">
    <w:name w:val="Subtitle"/>
    <w:basedOn w:val="Normaali"/>
    <w:next w:val="Normaali"/>
    <w:link w:val="AlaotsikkoChar"/>
    <w:uiPriority w:val="11"/>
    <w:qFormat/>
    <w:rsid w:val="000C5D5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laotsikkoChar">
    <w:name w:val="Alaotsikko Char"/>
    <w:basedOn w:val="Kappaleenoletusfontti"/>
    <w:link w:val="Alaotsikko"/>
    <w:uiPriority w:val="11"/>
    <w:rsid w:val="000C5D54"/>
    <w:rPr>
      <w:rFonts w:eastAsiaTheme="minorEastAsia"/>
      <w:color w:val="5A5A5A" w:themeColor="text1" w:themeTint="A5"/>
      <w:spacing w:val="15"/>
    </w:rPr>
  </w:style>
  <w:style w:type="paragraph" w:styleId="Alaviitteenteksti">
    <w:name w:val="footnote text"/>
    <w:basedOn w:val="Normaali"/>
    <w:link w:val="AlaviitteentekstiChar"/>
    <w:uiPriority w:val="99"/>
    <w:semiHidden/>
    <w:unhideWhenUsed/>
    <w:rsid w:val="000C5D54"/>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0C5D54"/>
    <w:rPr>
      <w:rFonts w:ascii="Calibri" w:eastAsia="Calibri" w:hAnsi="Calibri" w:cs="Times New Roman"/>
      <w:sz w:val="20"/>
      <w:szCs w:val="20"/>
    </w:rPr>
  </w:style>
  <w:style w:type="paragraph" w:styleId="Allekirjoitus">
    <w:name w:val="Signature"/>
    <w:basedOn w:val="Normaali"/>
    <w:link w:val="AllekirjoitusChar"/>
    <w:uiPriority w:val="99"/>
    <w:semiHidden/>
    <w:unhideWhenUsed/>
    <w:rsid w:val="000C5D54"/>
    <w:pPr>
      <w:spacing w:after="0" w:line="240" w:lineRule="auto"/>
      <w:ind w:left="4252"/>
    </w:pPr>
  </w:style>
  <w:style w:type="character" w:customStyle="1" w:styleId="AllekirjoitusChar">
    <w:name w:val="Allekirjoitus Char"/>
    <w:basedOn w:val="Kappaleenoletusfontti"/>
    <w:link w:val="Allekirjoitus"/>
    <w:uiPriority w:val="99"/>
    <w:semiHidden/>
    <w:rsid w:val="000C5D54"/>
    <w:rPr>
      <w:rFonts w:ascii="Calibri" w:eastAsia="Calibri" w:hAnsi="Calibri" w:cs="Times New Roman"/>
    </w:rPr>
  </w:style>
  <w:style w:type="paragraph" w:styleId="Asiakirjanrakenneruutu">
    <w:name w:val="Document Map"/>
    <w:basedOn w:val="Normaali"/>
    <w:link w:val="AsiakirjanrakenneruutuChar"/>
    <w:uiPriority w:val="99"/>
    <w:semiHidden/>
    <w:unhideWhenUsed/>
    <w:rsid w:val="000C5D54"/>
    <w:pPr>
      <w:spacing w:after="0" w:line="240" w:lineRule="auto"/>
    </w:pPr>
    <w:rPr>
      <w:rFonts w:ascii="Segoe UI" w:hAnsi="Segoe UI" w:cs="Segoe UI"/>
      <w:sz w:val="16"/>
      <w:szCs w:val="16"/>
    </w:rPr>
  </w:style>
  <w:style w:type="character" w:customStyle="1" w:styleId="AsiakirjanrakenneruutuChar">
    <w:name w:val="Asiakirjan rakenneruutu Char"/>
    <w:basedOn w:val="Kappaleenoletusfontti"/>
    <w:link w:val="Asiakirjanrakenneruutu"/>
    <w:uiPriority w:val="99"/>
    <w:semiHidden/>
    <w:rsid w:val="000C5D54"/>
    <w:rPr>
      <w:rFonts w:ascii="Segoe UI" w:eastAsia="Calibri" w:hAnsi="Segoe UI" w:cs="Segoe UI"/>
      <w:sz w:val="16"/>
      <w:szCs w:val="16"/>
    </w:rPr>
  </w:style>
  <w:style w:type="paragraph" w:styleId="Eivli">
    <w:name w:val="No Spacing"/>
    <w:uiPriority w:val="1"/>
    <w:qFormat/>
    <w:rsid w:val="000C5D54"/>
    <w:pPr>
      <w:spacing w:after="0" w:line="240" w:lineRule="auto"/>
    </w:pPr>
    <w:rPr>
      <w:rFonts w:ascii="Calibri" w:eastAsia="Calibri" w:hAnsi="Calibri" w:cs="Times New Roman"/>
    </w:rPr>
  </w:style>
  <w:style w:type="paragraph" w:styleId="Erottuvalainaus">
    <w:name w:val="Intense Quote"/>
    <w:basedOn w:val="Normaali"/>
    <w:next w:val="Normaali"/>
    <w:link w:val="ErottuvalainausChar"/>
    <w:uiPriority w:val="30"/>
    <w:qFormat/>
    <w:rsid w:val="000C5D5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ErottuvalainausChar">
    <w:name w:val="Erottuva lainaus Char"/>
    <w:basedOn w:val="Kappaleenoletusfontti"/>
    <w:link w:val="Erottuvalainaus"/>
    <w:uiPriority w:val="30"/>
    <w:rsid w:val="000C5D54"/>
    <w:rPr>
      <w:rFonts w:ascii="Calibri" w:eastAsia="Calibri" w:hAnsi="Calibri" w:cs="Times New Roman"/>
      <w:i/>
      <w:iCs/>
      <w:color w:val="5B9BD5" w:themeColor="accent1"/>
    </w:rPr>
  </w:style>
  <w:style w:type="paragraph" w:styleId="Hakemisto1">
    <w:name w:val="index 1"/>
    <w:basedOn w:val="Normaali"/>
    <w:next w:val="Normaali"/>
    <w:autoRedefine/>
    <w:uiPriority w:val="99"/>
    <w:semiHidden/>
    <w:unhideWhenUsed/>
    <w:rsid w:val="000C5D54"/>
    <w:pPr>
      <w:spacing w:after="0" w:line="240" w:lineRule="auto"/>
      <w:ind w:left="220" w:hanging="220"/>
    </w:pPr>
  </w:style>
  <w:style w:type="paragraph" w:styleId="Hakemisto2">
    <w:name w:val="index 2"/>
    <w:basedOn w:val="Normaali"/>
    <w:next w:val="Normaali"/>
    <w:autoRedefine/>
    <w:uiPriority w:val="99"/>
    <w:semiHidden/>
    <w:unhideWhenUsed/>
    <w:rsid w:val="000C5D54"/>
    <w:pPr>
      <w:spacing w:after="0" w:line="240" w:lineRule="auto"/>
      <w:ind w:left="440" w:hanging="220"/>
    </w:pPr>
  </w:style>
  <w:style w:type="paragraph" w:styleId="Hakemisto3">
    <w:name w:val="index 3"/>
    <w:basedOn w:val="Normaali"/>
    <w:next w:val="Normaali"/>
    <w:autoRedefine/>
    <w:uiPriority w:val="99"/>
    <w:semiHidden/>
    <w:unhideWhenUsed/>
    <w:rsid w:val="000C5D54"/>
    <w:pPr>
      <w:spacing w:after="0" w:line="240" w:lineRule="auto"/>
      <w:ind w:left="660" w:hanging="220"/>
    </w:pPr>
  </w:style>
  <w:style w:type="paragraph" w:styleId="Hakemisto4">
    <w:name w:val="index 4"/>
    <w:basedOn w:val="Normaali"/>
    <w:next w:val="Normaali"/>
    <w:autoRedefine/>
    <w:uiPriority w:val="99"/>
    <w:semiHidden/>
    <w:unhideWhenUsed/>
    <w:rsid w:val="000C5D54"/>
    <w:pPr>
      <w:spacing w:after="0" w:line="240" w:lineRule="auto"/>
      <w:ind w:left="880" w:hanging="220"/>
    </w:pPr>
  </w:style>
  <w:style w:type="paragraph" w:styleId="Hakemisto5">
    <w:name w:val="index 5"/>
    <w:basedOn w:val="Normaali"/>
    <w:next w:val="Normaali"/>
    <w:autoRedefine/>
    <w:uiPriority w:val="99"/>
    <w:semiHidden/>
    <w:unhideWhenUsed/>
    <w:rsid w:val="000C5D54"/>
    <w:pPr>
      <w:spacing w:after="0" w:line="240" w:lineRule="auto"/>
      <w:ind w:left="1100" w:hanging="220"/>
    </w:pPr>
  </w:style>
  <w:style w:type="paragraph" w:styleId="Hakemisto6">
    <w:name w:val="index 6"/>
    <w:basedOn w:val="Normaali"/>
    <w:next w:val="Normaali"/>
    <w:autoRedefine/>
    <w:uiPriority w:val="99"/>
    <w:semiHidden/>
    <w:unhideWhenUsed/>
    <w:rsid w:val="000C5D54"/>
    <w:pPr>
      <w:spacing w:after="0" w:line="240" w:lineRule="auto"/>
      <w:ind w:left="1320" w:hanging="220"/>
    </w:pPr>
  </w:style>
  <w:style w:type="paragraph" w:styleId="Hakemisto7">
    <w:name w:val="index 7"/>
    <w:basedOn w:val="Normaali"/>
    <w:next w:val="Normaali"/>
    <w:autoRedefine/>
    <w:uiPriority w:val="99"/>
    <w:semiHidden/>
    <w:unhideWhenUsed/>
    <w:rsid w:val="000C5D54"/>
    <w:pPr>
      <w:spacing w:after="0" w:line="240" w:lineRule="auto"/>
      <w:ind w:left="1540" w:hanging="220"/>
    </w:pPr>
  </w:style>
  <w:style w:type="paragraph" w:styleId="Hakemisto8">
    <w:name w:val="index 8"/>
    <w:basedOn w:val="Normaali"/>
    <w:next w:val="Normaali"/>
    <w:autoRedefine/>
    <w:uiPriority w:val="99"/>
    <w:semiHidden/>
    <w:unhideWhenUsed/>
    <w:rsid w:val="000C5D54"/>
    <w:pPr>
      <w:spacing w:after="0" w:line="240" w:lineRule="auto"/>
      <w:ind w:left="1760" w:hanging="220"/>
    </w:pPr>
  </w:style>
  <w:style w:type="paragraph" w:styleId="Hakemisto9">
    <w:name w:val="index 9"/>
    <w:basedOn w:val="Normaali"/>
    <w:next w:val="Normaali"/>
    <w:autoRedefine/>
    <w:uiPriority w:val="99"/>
    <w:semiHidden/>
    <w:unhideWhenUsed/>
    <w:rsid w:val="000C5D54"/>
    <w:pPr>
      <w:spacing w:after="0" w:line="240" w:lineRule="auto"/>
      <w:ind w:left="1980" w:hanging="220"/>
    </w:pPr>
  </w:style>
  <w:style w:type="paragraph" w:styleId="Hakemistonotsikko">
    <w:name w:val="index heading"/>
    <w:basedOn w:val="Normaali"/>
    <w:next w:val="Hakemisto1"/>
    <w:uiPriority w:val="99"/>
    <w:semiHidden/>
    <w:unhideWhenUsed/>
    <w:rsid w:val="000C5D54"/>
    <w:rPr>
      <w:rFonts w:asciiTheme="majorHAnsi" w:eastAsiaTheme="majorEastAsia" w:hAnsiTheme="majorHAnsi" w:cstheme="majorBidi"/>
      <w:b/>
      <w:bCs/>
    </w:rPr>
  </w:style>
  <w:style w:type="paragraph" w:styleId="HTML-esimuotoiltu">
    <w:name w:val="HTML Preformatted"/>
    <w:basedOn w:val="Normaali"/>
    <w:link w:val="HTML-esimuotoiltuChar"/>
    <w:uiPriority w:val="99"/>
    <w:semiHidden/>
    <w:unhideWhenUsed/>
    <w:rsid w:val="000C5D54"/>
    <w:pPr>
      <w:spacing w:after="0" w:line="240" w:lineRule="auto"/>
    </w:pPr>
    <w:rPr>
      <w:rFonts w:ascii="Consolas" w:hAnsi="Consolas"/>
      <w:sz w:val="20"/>
      <w:szCs w:val="20"/>
    </w:rPr>
  </w:style>
  <w:style w:type="character" w:customStyle="1" w:styleId="HTML-esimuotoiltuChar">
    <w:name w:val="HTML-esimuotoiltu Char"/>
    <w:basedOn w:val="Kappaleenoletusfontti"/>
    <w:link w:val="HTML-esimuotoiltu"/>
    <w:uiPriority w:val="99"/>
    <w:semiHidden/>
    <w:rsid w:val="000C5D54"/>
    <w:rPr>
      <w:rFonts w:ascii="Consolas" w:eastAsia="Calibri" w:hAnsi="Consolas" w:cs="Times New Roman"/>
      <w:sz w:val="20"/>
      <w:szCs w:val="20"/>
    </w:rPr>
  </w:style>
  <w:style w:type="paragraph" w:styleId="HTML-osoite">
    <w:name w:val="HTML Address"/>
    <w:basedOn w:val="Normaali"/>
    <w:link w:val="HTML-osoiteChar"/>
    <w:uiPriority w:val="99"/>
    <w:semiHidden/>
    <w:unhideWhenUsed/>
    <w:rsid w:val="000C5D54"/>
    <w:pPr>
      <w:spacing w:after="0" w:line="240" w:lineRule="auto"/>
    </w:pPr>
    <w:rPr>
      <w:i/>
      <w:iCs/>
    </w:rPr>
  </w:style>
  <w:style w:type="character" w:customStyle="1" w:styleId="HTML-osoiteChar">
    <w:name w:val="HTML-osoite Char"/>
    <w:basedOn w:val="Kappaleenoletusfontti"/>
    <w:link w:val="HTML-osoite"/>
    <w:uiPriority w:val="99"/>
    <w:semiHidden/>
    <w:rsid w:val="000C5D54"/>
    <w:rPr>
      <w:rFonts w:ascii="Calibri" w:eastAsia="Calibri" w:hAnsi="Calibri" w:cs="Times New Roman"/>
      <w:i/>
      <w:iCs/>
    </w:rPr>
  </w:style>
  <w:style w:type="paragraph" w:styleId="Huomautuksenotsikko">
    <w:name w:val="Note Heading"/>
    <w:basedOn w:val="Normaali"/>
    <w:next w:val="Normaali"/>
    <w:link w:val="HuomautuksenotsikkoChar"/>
    <w:uiPriority w:val="99"/>
    <w:semiHidden/>
    <w:unhideWhenUsed/>
    <w:rsid w:val="000C5D54"/>
    <w:pPr>
      <w:spacing w:after="0" w:line="240" w:lineRule="auto"/>
    </w:pPr>
  </w:style>
  <w:style w:type="character" w:customStyle="1" w:styleId="HuomautuksenotsikkoChar">
    <w:name w:val="Huomautuksen otsikko Char"/>
    <w:basedOn w:val="Kappaleenoletusfontti"/>
    <w:link w:val="Huomautuksenotsikko"/>
    <w:uiPriority w:val="99"/>
    <w:semiHidden/>
    <w:rsid w:val="000C5D54"/>
    <w:rPr>
      <w:rFonts w:ascii="Calibri" w:eastAsia="Calibri" w:hAnsi="Calibri" w:cs="Times New Roman"/>
    </w:rPr>
  </w:style>
  <w:style w:type="paragraph" w:styleId="Jatkoluettelo">
    <w:name w:val="List Continue"/>
    <w:basedOn w:val="Normaali"/>
    <w:uiPriority w:val="99"/>
    <w:semiHidden/>
    <w:unhideWhenUsed/>
    <w:rsid w:val="000C5D54"/>
    <w:pPr>
      <w:spacing w:after="120"/>
      <w:ind w:left="283"/>
      <w:contextualSpacing/>
    </w:pPr>
  </w:style>
  <w:style w:type="paragraph" w:styleId="Jatkoluettelo2">
    <w:name w:val="List Continue 2"/>
    <w:basedOn w:val="Normaali"/>
    <w:uiPriority w:val="99"/>
    <w:semiHidden/>
    <w:unhideWhenUsed/>
    <w:rsid w:val="000C5D54"/>
    <w:pPr>
      <w:spacing w:after="120"/>
      <w:ind w:left="566"/>
      <w:contextualSpacing/>
    </w:pPr>
  </w:style>
  <w:style w:type="paragraph" w:styleId="Jatkoluettelo3">
    <w:name w:val="List Continue 3"/>
    <w:basedOn w:val="Normaali"/>
    <w:uiPriority w:val="99"/>
    <w:semiHidden/>
    <w:unhideWhenUsed/>
    <w:rsid w:val="000C5D54"/>
    <w:pPr>
      <w:spacing w:after="120"/>
      <w:ind w:left="849"/>
      <w:contextualSpacing/>
    </w:pPr>
  </w:style>
  <w:style w:type="paragraph" w:styleId="Jatkoluettelo4">
    <w:name w:val="List Continue 4"/>
    <w:basedOn w:val="Normaali"/>
    <w:uiPriority w:val="99"/>
    <w:semiHidden/>
    <w:unhideWhenUsed/>
    <w:rsid w:val="000C5D54"/>
    <w:pPr>
      <w:spacing w:after="120"/>
      <w:ind w:left="1132"/>
      <w:contextualSpacing/>
    </w:pPr>
  </w:style>
  <w:style w:type="paragraph" w:styleId="Jatkoluettelo5">
    <w:name w:val="List Continue 5"/>
    <w:basedOn w:val="Normaali"/>
    <w:uiPriority w:val="99"/>
    <w:semiHidden/>
    <w:unhideWhenUsed/>
    <w:rsid w:val="000C5D54"/>
    <w:pPr>
      <w:spacing w:after="120"/>
      <w:ind w:left="1415"/>
      <w:contextualSpacing/>
    </w:pPr>
  </w:style>
  <w:style w:type="paragraph" w:styleId="Kirjekuorenosoite">
    <w:name w:val="envelope address"/>
    <w:basedOn w:val="Normaali"/>
    <w:uiPriority w:val="99"/>
    <w:semiHidden/>
    <w:unhideWhenUsed/>
    <w:rsid w:val="000C5D54"/>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unhideWhenUsed/>
    <w:rsid w:val="000C5D54"/>
    <w:pPr>
      <w:spacing w:after="0" w:line="240" w:lineRule="auto"/>
    </w:pPr>
    <w:rPr>
      <w:rFonts w:asciiTheme="majorHAnsi" w:eastAsiaTheme="majorEastAsia" w:hAnsiTheme="majorHAnsi" w:cstheme="majorBidi"/>
      <w:sz w:val="20"/>
      <w:szCs w:val="20"/>
    </w:rPr>
  </w:style>
  <w:style w:type="paragraph" w:styleId="Kuvaotsikko">
    <w:name w:val="caption"/>
    <w:basedOn w:val="Normaali"/>
    <w:next w:val="Normaali"/>
    <w:uiPriority w:val="35"/>
    <w:semiHidden/>
    <w:unhideWhenUsed/>
    <w:qFormat/>
    <w:rsid w:val="000C5D54"/>
    <w:pPr>
      <w:spacing w:line="240" w:lineRule="auto"/>
    </w:pPr>
    <w:rPr>
      <w:i/>
      <w:iCs/>
      <w:color w:val="44546A" w:themeColor="text2"/>
      <w:sz w:val="18"/>
      <w:szCs w:val="18"/>
    </w:rPr>
  </w:style>
  <w:style w:type="paragraph" w:styleId="Kuvaotsikkoluettelo">
    <w:name w:val="table of figures"/>
    <w:basedOn w:val="Normaali"/>
    <w:next w:val="Normaali"/>
    <w:uiPriority w:val="99"/>
    <w:semiHidden/>
    <w:unhideWhenUsed/>
    <w:rsid w:val="000C5D54"/>
    <w:pPr>
      <w:spacing w:after="0"/>
    </w:pPr>
  </w:style>
  <w:style w:type="paragraph" w:styleId="Lainaus">
    <w:name w:val="Quote"/>
    <w:basedOn w:val="Normaali"/>
    <w:next w:val="Normaali"/>
    <w:link w:val="LainausChar"/>
    <w:uiPriority w:val="29"/>
    <w:qFormat/>
    <w:rsid w:val="000C5D54"/>
    <w:pPr>
      <w:spacing w:before="200" w:after="16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C5D54"/>
    <w:rPr>
      <w:rFonts w:ascii="Calibri" w:eastAsia="Calibri" w:hAnsi="Calibri" w:cs="Times New Roman"/>
      <w:i/>
      <w:iCs/>
      <w:color w:val="404040" w:themeColor="text1" w:themeTint="BF"/>
    </w:rPr>
  </w:style>
  <w:style w:type="paragraph" w:styleId="Leipteksti">
    <w:name w:val="Body Text"/>
    <w:basedOn w:val="Normaali"/>
    <w:link w:val="LeiptekstiChar"/>
    <w:uiPriority w:val="99"/>
    <w:semiHidden/>
    <w:unhideWhenUsed/>
    <w:rsid w:val="000C5D54"/>
    <w:pPr>
      <w:spacing w:after="120"/>
    </w:pPr>
  </w:style>
  <w:style w:type="character" w:customStyle="1" w:styleId="LeiptekstiChar">
    <w:name w:val="Leipäteksti Char"/>
    <w:basedOn w:val="Kappaleenoletusfontti"/>
    <w:link w:val="Leipteksti"/>
    <w:uiPriority w:val="99"/>
    <w:semiHidden/>
    <w:rsid w:val="000C5D54"/>
    <w:rPr>
      <w:rFonts w:ascii="Calibri" w:eastAsia="Calibri" w:hAnsi="Calibri" w:cs="Times New Roman"/>
    </w:rPr>
  </w:style>
  <w:style w:type="paragraph" w:styleId="Leipteksti2">
    <w:name w:val="Body Text 2"/>
    <w:basedOn w:val="Normaali"/>
    <w:link w:val="Leipteksti2Char"/>
    <w:uiPriority w:val="99"/>
    <w:semiHidden/>
    <w:unhideWhenUsed/>
    <w:rsid w:val="000C5D54"/>
    <w:pPr>
      <w:spacing w:after="120" w:line="480" w:lineRule="auto"/>
    </w:pPr>
  </w:style>
  <w:style w:type="character" w:customStyle="1" w:styleId="Leipteksti2Char">
    <w:name w:val="Leipäteksti 2 Char"/>
    <w:basedOn w:val="Kappaleenoletusfontti"/>
    <w:link w:val="Leipteksti2"/>
    <w:uiPriority w:val="99"/>
    <w:semiHidden/>
    <w:rsid w:val="000C5D54"/>
    <w:rPr>
      <w:rFonts w:ascii="Calibri" w:eastAsia="Calibri" w:hAnsi="Calibri" w:cs="Times New Roman"/>
    </w:rPr>
  </w:style>
  <w:style w:type="paragraph" w:styleId="Leipteksti3">
    <w:name w:val="Body Text 3"/>
    <w:basedOn w:val="Normaali"/>
    <w:link w:val="Leipteksti3Char"/>
    <w:uiPriority w:val="99"/>
    <w:semiHidden/>
    <w:unhideWhenUsed/>
    <w:rsid w:val="000C5D54"/>
    <w:pPr>
      <w:spacing w:after="120"/>
    </w:pPr>
    <w:rPr>
      <w:sz w:val="16"/>
      <w:szCs w:val="16"/>
    </w:rPr>
  </w:style>
  <w:style w:type="character" w:customStyle="1" w:styleId="Leipteksti3Char">
    <w:name w:val="Leipäteksti 3 Char"/>
    <w:basedOn w:val="Kappaleenoletusfontti"/>
    <w:link w:val="Leipteksti3"/>
    <w:uiPriority w:val="99"/>
    <w:semiHidden/>
    <w:rsid w:val="000C5D54"/>
    <w:rPr>
      <w:rFonts w:ascii="Calibri" w:eastAsia="Calibri" w:hAnsi="Calibri" w:cs="Times New Roman"/>
      <w:sz w:val="16"/>
      <w:szCs w:val="16"/>
    </w:rPr>
  </w:style>
  <w:style w:type="paragraph" w:styleId="Leiptekstin1rivinsisennys">
    <w:name w:val="Body Text First Indent"/>
    <w:basedOn w:val="Leipteksti"/>
    <w:link w:val="Leiptekstin1rivinsisennysChar"/>
    <w:uiPriority w:val="99"/>
    <w:semiHidden/>
    <w:unhideWhenUsed/>
    <w:rsid w:val="000C5D54"/>
    <w:pPr>
      <w:spacing w:after="200"/>
      <w:ind w:firstLine="360"/>
    </w:pPr>
  </w:style>
  <w:style w:type="character" w:customStyle="1" w:styleId="Leiptekstin1rivinsisennysChar">
    <w:name w:val="Leipätekstin 1. rivin sisennys Char"/>
    <w:basedOn w:val="LeiptekstiChar"/>
    <w:link w:val="Leiptekstin1rivinsisennys"/>
    <w:uiPriority w:val="99"/>
    <w:semiHidden/>
    <w:rsid w:val="000C5D54"/>
    <w:rPr>
      <w:rFonts w:ascii="Calibri" w:eastAsia="Calibri" w:hAnsi="Calibri" w:cs="Times New Roman"/>
    </w:rPr>
  </w:style>
  <w:style w:type="paragraph" w:styleId="Sisennettyleipteksti">
    <w:name w:val="Body Text Indent"/>
    <w:basedOn w:val="Normaali"/>
    <w:link w:val="SisennettyleiptekstiChar"/>
    <w:uiPriority w:val="99"/>
    <w:semiHidden/>
    <w:unhideWhenUsed/>
    <w:rsid w:val="000C5D54"/>
    <w:pPr>
      <w:spacing w:after="120"/>
      <w:ind w:left="283"/>
    </w:pPr>
  </w:style>
  <w:style w:type="character" w:customStyle="1" w:styleId="SisennettyleiptekstiChar">
    <w:name w:val="Sisennetty leipäteksti Char"/>
    <w:basedOn w:val="Kappaleenoletusfontti"/>
    <w:link w:val="Sisennettyleipteksti"/>
    <w:uiPriority w:val="99"/>
    <w:semiHidden/>
    <w:rsid w:val="000C5D54"/>
    <w:rPr>
      <w:rFonts w:ascii="Calibri" w:eastAsia="Calibri" w:hAnsi="Calibri" w:cs="Times New Roman"/>
    </w:rPr>
  </w:style>
  <w:style w:type="paragraph" w:styleId="Leiptekstin1rivinsisennys2">
    <w:name w:val="Body Text First Indent 2"/>
    <w:basedOn w:val="Sisennettyleipteksti"/>
    <w:link w:val="Leiptekstin1rivinsisennys2Char"/>
    <w:uiPriority w:val="99"/>
    <w:semiHidden/>
    <w:unhideWhenUsed/>
    <w:rsid w:val="000C5D54"/>
    <w:pPr>
      <w:spacing w:after="20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0C5D54"/>
    <w:rPr>
      <w:rFonts w:ascii="Calibri" w:eastAsia="Calibri" w:hAnsi="Calibri" w:cs="Times New Roman"/>
    </w:rPr>
  </w:style>
  <w:style w:type="paragraph" w:styleId="Lohkoteksti">
    <w:name w:val="Block Text"/>
    <w:basedOn w:val="Normaali"/>
    <w:uiPriority w:val="99"/>
    <w:semiHidden/>
    <w:unhideWhenUsed/>
    <w:rsid w:val="000C5D5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Lopetus">
    <w:name w:val="Closing"/>
    <w:basedOn w:val="Normaali"/>
    <w:link w:val="LopetusChar"/>
    <w:uiPriority w:val="99"/>
    <w:semiHidden/>
    <w:unhideWhenUsed/>
    <w:rsid w:val="000C5D54"/>
    <w:pPr>
      <w:spacing w:after="0" w:line="240" w:lineRule="auto"/>
      <w:ind w:left="4252"/>
    </w:pPr>
  </w:style>
  <w:style w:type="character" w:customStyle="1" w:styleId="LopetusChar">
    <w:name w:val="Lopetus Char"/>
    <w:basedOn w:val="Kappaleenoletusfontti"/>
    <w:link w:val="Lopetus"/>
    <w:uiPriority w:val="99"/>
    <w:semiHidden/>
    <w:rsid w:val="000C5D54"/>
    <w:rPr>
      <w:rFonts w:ascii="Calibri" w:eastAsia="Calibri" w:hAnsi="Calibri" w:cs="Times New Roman"/>
    </w:rPr>
  </w:style>
  <w:style w:type="paragraph" w:styleId="Loppuviitteenteksti">
    <w:name w:val="endnote text"/>
    <w:basedOn w:val="Normaali"/>
    <w:link w:val="LoppuviitteentekstiChar"/>
    <w:uiPriority w:val="99"/>
    <w:semiHidden/>
    <w:unhideWhenUsed/>
    <w:rsid w:val="000C5D54"/>
    <w:pPr>
      <w:spacing w:after="0" w:line="240" w:lineRule="auto"/>
    </w:pPr>
    <w:rPr>
      <w:sz w:val="20"/>
      <w:szCs w:val="20"/>
    </w:rPr>
  </w:style>
  <w:style w:type="character" w:customStyle="1" w:styleId="LoppuviitteentekstiChar">
    <w:name w:val="Loppuviitteen teksti Char"/>
    <w:basedOn w:val="Kappaleenoletusfontti"/>
    <w:link w:val="Loppuviitteenteksti"/>
    <w:uiPriority w:val="99"/>
    <w:semiHidden/>
    <w:rsid w:val="000C5D54"/>
    <w:rPr>
      <w:rFonts w:ascii="Calibri" w:eastAsia="Calibri" w:hAnsi="Calibri" w:cs="Times New Roman"/>
      <w:sz w:val="20"/>
      <w:szCs w:val="20"/>
    </w:rPr>
  </w:style>
  <w:style w:type="paragraph" w:styleId="Luettelo">
    <w:name w:val="List"/>
    <w:basedOn w:val="Normaali"/>
    <w:uiPriority w:val="99"/>
    <w:semiHidden/>
    <w:unhideWhenUsed/>
    <w:rsid w:val="000C5D54"/>
    <w:pPr>
      <w:ind w:left="283" w:hanging="283"/>
      <w:contextualSpacing/>
    </w:pPr>
  </w:style>
  <w:style w:type="paragraph" w:styleId="Luettelo2">
    <w:name w:val="List 2"/>
    <w:basedOn w:val="Normaali"/>
    <w:uiPriority w:val="99"/>
    <w:semiHidden/>
    <w:unhideWhenUsed/>
    <w:rsid w:val="000C5D54"/>
    <w:pPr>
      <w:ind w:left="566" w:hanging="283"/>
      <w:contextualSpacing/>
    </w:pPr>
  </w:style>
  <w:style w:type="paragraph" w:styleId="Luettelo3">
    <w:name w:val="List 3"/>
    <w:basedOn w:val="Normaali"/>
    <w:uiPriority w:val="99"/>
    <w:semiHidden/>
    <w:unhideWhenUsed/>
    <w:rsid w:val="000C5D54"/>
    <w:pPr>
      <w:ind w:left="849" w:hanging="283"/>
      <w:contextualSpacing/>
    </w:pPr>
  </w:style>
  <w:style w:type="paragraph" w:styleId="Luettelo4">
    <w:name w:val="List 4"/>
    <w:basedOn w:val="Normaali"/>
    <w:uiPriority w:val="99"/>
    <w:semiHidden/>
    <w:unhideWhenUsed/>
    <w:rsid w:val="000C5D54"/>
    <w:pPr>
      <w:ind w:left="1132" w:hanging="283"/>
      <w:contextualSpacing/>
    </w:pPr>
  </w:style>
  <w:style w:type="paragraph" w:styleId="Luettelo5">
    <w:name w:val="List 5"/>
    <w:basedOn w:val="Normaali"/>
    <w:uiPriority w:val="99"/>
    <w:semiHidden/>
    <w:unhideWhenUsed/>
    <w:rsid w:val="000C5D54"/>
    <w:pPr>
      <w:ind w:left="1415" w:hanging="283"/>
      <w:contextualSpacing/>
    </w:pPr>
  </w:style>
  <w:style w:type="paragraph" w:styleId="Lhdeluettelo">
    <w:name w:val="Bibliography"/>
    <w:basedOn w:val="Normaali"/>
    <w:next w:val="Normaali"/>
    <w:uiPriority w:val="37"/>
    <w:semiHidden/>
    <w:unhideWhenUsed/>
    <w:rsid w:val="000C5D54"/>
  </w:style>
  <w:style w:type="paragraph" w:styleId="Lhdeluettelonotsikko">
    <w:name w:val="toa heading"/>
    <w:basedOn w:val="Normaali"/>
    <w:next w:val="Normaali"/>
    <w:uiPriority w:val="99"/>
    <w:semiHidden/>
    <w:unhideWhenUsed/>
    <w:rsid w:val="000C5D54"/>
    <w:pPr>
      <w:spacing w:before="120"/>
    </w:pPr>
    <w:rPr>
      <w:rFonts w:asciiTheme="majorHAnsi" w:eastAsiaTheme="majorEastAsia" w:hAnsiTheme="majorHAnsi" w:cstheme="majorBidi"/>
      <w:b/>
      <w:bCs/>
      <w:sz w:val="24"/>
      <w:szCs w:val="24"/>
    </w:rPr>
  </w:style>
  <w:style w:type="paragraph" w:styleId="Lhdeviiteluettelo">
    <w:name w:val="table of authorities"/>
    <w:basedOn w:val="Normaali"/>
    <w:next w:val="Normaali"/>
    <w:uiPriority w:val="99"/>
    <w:semiHidden/>
    <w:unhideWhenUsed/>
    <w:rsid w:val="000C5D54"/>
    <w:pPr>
      <w:spacing w:after="0"/>
      <w:ind w:left="220" w:hanging="220"/>
    </w:pPr>
  </w:style>
  <w:style w:type="paragraph" w:styleId="Makroteksti">
    <w:name w:val="macro"/>
    <w:link w:val="MakrotekstiChar"/>
    <w:uiPriority w:val="99"/>
    <w:semiHidden/>
    <w:unhideWhenUsed/>
    <w:rsid w:val="000C5D54"/>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Calibri" w:hAnsi="Consolas" w:cs="Times New Roman"/>
      <w:sz w:val="20"/>
      <w:szCs w:val="20"/>
    </w:rPr>
  </w:style>
  <w:style w:type="character" w:customStyle="1" w:styleId="MakrotekstiChar">
    <w:name w:val="Makroteksti Char"/>
    <w:basedOn w:val="Kappaleenoletusfontti"/>
    <w:link w:val="Makroteksti"/>
    <w:uiPriority w:val="99"/>
    <w:semiHidden/>
    <w:rsid w:val="000C5D54"/>
    <w:rPr>
      <w:rFonts w:ascii="Consolas" w:eastAsia="Calibri" w:hAnsi="Consolas" w:cs="Times New Roman"/>
      <w:sz w:val="20"/>
      <w:szCs w:val="20"/>
    </w:rPr>
  </w:style>
  <w:style w:type="paragraph" w:styleId="Merkittyluettelo">
    <w:name w:val="List Bullet"/>
    <w:basedOn w:val="Normaali"/>
    <w:uiPriority w:val="99"/>
    <w:semiHidden/>
    <w:unhideWhenUsed/>
    <w:rsid w:val="000C5D54"/>
    <w:pPr>
      <w:numPr>
        <w:numId w:val="27"/>
      </w:numPr>
      <w:contextualSpacing/>
    </w:pPr>
  </w:style>
  <w:style w:type="paragraph" w:styleId="Merkittyluettelo2">
    <w:name w:val="List Bullet 2"/>
    <w:basedOn w:val="Normaali"/>
    <w:uiPriority w:val="99"/>
    <w:semiHidden/>
    <w:unhideWhenUsed/>
    <w:rsid w:val="000C5D54"/>
    <w:pPr>
      <w:numPr>
        <w:numId w:val="28"/>
      </w:numPr>
      <w:contextualSpacing/>
    </w:pPr>
  </w:style>
  <w:style w:type="paragraph" w:styleId="Merkittyluettelo3">
    <w:name w:val="List Bullet 3"/>
    <w:basedOn w:val="Normaali"/>
    <w:uiPriority w:val="99"/>
    <w:semiHidden/>
    <w:unhideWhenUsed/>
    <w:rsid w:val="000C5D54"/>
    <w:pPr>
      <w:numPr>
        <w:numId w:val="29"/>
      </w:numPr>
      <w:contextualSpacing/>
    </w:pPr>
  </w:style>
  <w:style w:type="paragraph" w:styleId="Merkittyluettelo4">
    <w:name w:val="List Bullet 4"/>
    <w:basedOn w:val="Normaali"/>
    <w:uiPriority w:val="99"/>
    <w:semiHidden/>
    <w:unhideWhenUsed/>
    <w:rsid w:val="000C5D54"/>
    <w:pPr>
      <w:numPr>
        <w:numId w:val="30"/>
      </w:numPr>
      <w:contextualSpacing/>
    </w:pPr>
  </w:style>
  <w:style w:type="paragraph" w:styleId="Merkittyluettelo5">
    <w:name w:val="List Bullet 5"/>
    <w:basedOn w:val="Normaali"/>
    <w:uiPriority w:val="99"/>
    <w:semiHidden/>
    <w:unhideWhenUsed/>
    <w:rsid w:val="000C5D54"/>
    <w:pPr>
      <w:numPr>
        <w:numId w:val="31"/>
      </w:numPr>
      <w:contextualSpacing/>
    </w:pPr>
  </w:style>
  <w:style w:type="paragraph" w:styleId="NormaaliWWW">
    <w:name w:val="Normal (Web)"/>
    <w:basedOn w:val="Normaali"/>
    <w:uiPriority w:val="99"/>
    <w:semiHidden/>
    <w:unhideWhenUsed/>
    <w:rsid w:val="000C5D54"/>
    <w:rPr>
      <w:rFonts w:ascii="Times New Roman" w:hAnsi="Times New Roman"/>
      <w:sz w:val="24"/>
      <w:szCs w:val="24"/>
    </w:rPr>
  </w:style>
  <w:style w:type="paragraph" w:styleId="Numeroituluettelo">
    <w:name w:val="List Number"/>
    <w:basedOn w:val="Normaali"/>
    <w:uiPriority w:val="99"/>
    <w:semiHidden/>
    <w:unhideWhenUsed/>
    <w:rsid w:val="000C5D54"/>
    <w:pPr>
      <w:numPr>
        <w:numId w:val="32"/>
      </w:numPr>
      <w:contextualSpacing/>
    </w:pPr>
  </w:style>
  <w:style w:type="paragraph" w:styleId="Numeroituluettelo2">
    <w:name w:val="List Number 2"/>
    <w:basedOn w:val="Normaali"/>
    <w:uiPriority w:val="99"/>
    <w:semiHidden/>
    <w:unhideWhenUsed/>
    <w:rsid w:val="000C5D54"/>
    <w:pPr>
      <w:numPr>
        <w:numId w:val="33"/>
      </w:numPr>
      <w:contextualSpacing/>
    </w:pPr>
  </w:style>
  <w:style w:type="paragraph" w:styleId="Numeroituluettelo3">
    <w:name w:val="List Number 3"/>
    <w:basedOn w:val="Normaali"/>
    <w:uiPriority w:val="99"/>
    <w:semiHidden/>
    <w:unhideWhenUsed/>
    <w:rsid w:val="000C5D54"/>
    <w:pPr>
      <w:numPr>
        <w:numId w:val="34"/>
      </w:numPr>
      <w:contextualSpacing/>
    </w:pPr>
  </w:style>
  <w:style w:type="paragraph" w:styleId="Numeroituluettelo4">
    <w:name w:val="List Number 4"/>
    <w:basedOn w:val="Normaali"/>
    <w:uiPriority w:val="99"/>
    <w:semiHidden/>
    <w:unhideWhenUsed/>
    <w:rsid w:val="000C5D54"/>
    <w:pPr>
      <w:numPr>
        <w:numId w:val="35"/>
      </w:numPr>
      <w:contextualSpacing/>
    </w:pPr>
  </w:style>
  <w:style w:type="paragraph" w:styleId="Numeroituluettelo5">
    <w:name w:val="List Number 5"/>
    <w:basedOn w:val="Normaali"/>
    <w:uiPriority w:val="99"/>
    <w:semiHidden/>
    <w:unhideWhenUsed/>
    <w:rsid w:val="000C5D54"/>
    <w:pPr>
      <w:numPr>
        <w:numId w:val="36"/>
      </w:numPr>
      <w:contextualSpacing/>
    </w:pPr>
  </w:style>
  <w:style w:type="paragraph" w:styleId="Otsikko">
    <w:name w:val="Title"/>
    <w:basedOn w:val="Normaali"/>
    <w:next w:val="Normaali"/>
    <w:link w:val="OtsikkoChar"/>
    <w:uiPriority w:val="10"/>
    <w:qFormat/>
    <w:rsid w:val="000C5D5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C5D54"/>
    <w:rPr>
      <w:rFonts w:asciiTheme="majorHAnsi" w:eastAsiaTheme="majorEastAsia" w:hAnsiTheme="majorHAnsi" w:cstheme="majorBidi"/>
      <w:spacing w:val="-10"/>
      <w:kern w:val="28"/>
      <w:sz w:val="56"/>
      <w:szCs w:val="56"/>
    </w:rPr>
  </w:style>
  <w:style w:type="character" w:customStyle="1" w:styleId="Otsikko1Char">
    <w:name w:val="Otsikko 1 Char"/>
    <w:basedOn w:val="Kappaleenoletusfontti"/>
    <w:link w:val="Otsikko1"/>
    <w:uiPriority w:val="9"/>
    <w:rsid w:val="000C5D54"/>
    <w:rPr>
      <w:rFonts w:asciiTheme="majorHAnsi" w:eastAsiaTheme="majorEastAsia" w:hAnsiTheme="majorHAnsi" w:cstheme="majorBidi"/>
      <w:color w:val="2E74B5" w:themeColor="accent1" w:themeShade="BF"/>
      <w:sz w:val="32"/>
      <w:szCs w:val="32"/>
    </w:rPr>
  </w:style>
  <w:style w:type="character" w:customStyle="1" w:styleId="Otsikko2Char">
    <w:name w:val="Otsikko 2 Char"/>
    <w:basedOn w:val="Kappaleenoletusfontti"/>
    <w:link w:val="Otsikko2"/>
    <w:uiPriority w:val="9"/>
    <w:rsid w:val="000C5D54"/>
    <w:rPr>
      <w:rFonts w:asciiTheme="majorHAnsi" w:eastAsiaTheme="majorEastAsia" w:hAnsiTheme="majorHAnsi" w:cstheme="majorBidi"/>
      <w:color w:val="2E74B5" w:themeColor="accent1" w:themeShade="BF"/>
      <w:sz w:val="26"/>
      <w:szCs w:val="26"/>
    </w:rPr>
  </w:style>
  <w:style w:type="character" w:customStyle="1" w:styleId="Otsikko3Char">
    <w:name w:val="Otsikko 3 Char"/>
    <w:basedOn w:val="Kappaleenoletusfontti"/>
    <w:link w:val="Otsikko3"/>
    <w:uiPriority w:val="9"/>
    <w:rsid w:val="000C5D54"/>
    <w:rPr>
      <w:rFonts w:asciiTheme="majorHAnsi" w:eastAsiaTheme="majorEastAsia" w:hAnsiTheme="majorHAnsi" w:cstheme="majorBidi"/>
      <w:color w:val="1F4D78" w:themeColor="accent1" w:themeShade="7F"/>
      <w:sz w:val="24"/>
      <w:szCs w:val="24"/>
    </w:rPr>
  </w:style>
  <w:style w:type="character" w:customStyle="1" w:styleId="Otsikko4Char">
    <w:name w:val="Otsikko 4 Char"/>
    <w:basedOn w:val="Kappaleenoletusfontti"/>
    <w:link w:val="Otsikko4"/>
    <w:uiPriority w:val="9"/>
    <w:rsid w:val="000C5D54"/>
    <w:rPr>
      <w:rFonts w:asciiTheme="majorHAnsi" w:eastAsiaTheme="majorEastAsia" w:hAnsiTheme="majorHAnsi" w:cstheme="majorBidi"/>
      <w:i/>
      <w:iCs/>
      <w:color w:val="2E74B5" w:themeColor="accent1" w:themeShade="BF"/>
    </w:rPr>
  </w:style>
  <w:style w:type="character" w:customStyle="1" w:styleId="Otsikko5Char">
    <w:name w:val="Otsikko 5 Char"/>
    <w:basedOn w:val="Kappaleenoletusfontti"/>
    <w:link w:val="Otsikko5"/>
    <w:uiPriority w:val="9"/>
    <w:semiHidden/>
    <w:rsid w:val="000C5D54"/>
    <w:rPr>
      <w:rFonts w:asciiTheme="majorHAnsi" w:eastAsiaTheme="majorEastAsia" w:hAnsiTheme="majorHAnsi" w:cstheme="majorBidi"/>
      <w:color w:val="2E74B5" w:themeColor="accent1" w:themeShade="BF"/>
    </w:rPr>
  </w:style>
  <w:style w:type="character" w:customStyle="1" w:styleId="Otsikko6Char">
    <w:name w:val="Otsikko 6 Char"/>
    <w:basedOn w:val="Kappaleenoletusfontti"/>
    <w:link w:val="Otsikko6"/>
    <w:uiPriority w:val="9"/>
    <w:semiHidden/>
    <w:rsid w:val="000C5D54"/>
    <w:rPr>
      <w:rFonts w:asciiTheme="majorHAnsi" w:eastAsiaTheme="majorEastAsia" w:hAnsiTheme="majorHAnsi" w:cstheme="majorBidi"/>
      <w:color w:val="1F4D78" w:themeColor="accent1" w:themeShade="7F"/>
    </w:rPr>
  </w:style>
  <w:style w:type="character" w:customStyle="1" w:styleId="Otsikko7Char">
    <w:name w:val="Otsikko 7 Char"/>
    <w:basedOn w:val="Kappaleenoletusfontti"/>
    <w:link w:val="Otsikko7"/>
    <w:uiPriority w:val="9"/>
    <w:semiHidden/>
    <w:rsid w:val="000C5D54"/>
    <w:rPr>
      <w:rFonts w:asciiTheme="majorHAnsi" w:eastAsiaTheme="majorEastAsia" w:hAnsiTheme="majorHAnsi" w:cstheme="majorBidi"/>
      <w:i/>
      <w:iCs/>
      <w:color w:val="1F4D78" w:themeColor="accent1" w:themeShade="7F"/>
    </w:rPr>
  </w:style>
  <w:style w:type="character" w:customStyle="1" w:styleId="Otsikko8Char">
    <w:name w:val="Otsikko 8 Char"/>
    <w:basedOn w:val="Kappaleenoletusfontti"/>
    <w:link w:val="Otsikko8"/>
    <w:uiPriority w:val="9"/>
    <w:semiHidden/>
    <w:rsid w:val="000C5D54"/>
    <w:rPr>
      <w:rFonts w:asciiTheme="majorHAnsi" w:eastAsiaTheme="majorEastAsia" w:hAnsiTheme="majorHAnsi" w:cstheme="majorBidi"/>
      <w:color w:val="272727" w:themeColor="text1" w:themeTint="D8"/>
      <w:sz w:val="21"/>
      <w:szCs w:val="21"/>
    </w:rPr>
  </w:style>
  <w:style w:type="character" w:customStyle="1" w:styleId="Otsikko9Char">
    <w:name w:val="Otsikko 9 Char"/>
    <w:basedOn w:val="Kappaleenoletusfontti"/>
    <w:link w:val="Otsikko9"/>
    <w:uiPriority w:val="9"/>
    <w:semiHidden/>
    <w:rsid w:val="000C5D54"/>
    <w:rPr>
      <w:rFonts w:asciiTheme="majorHAnsi" w:eastAsiaTheme="majorEastAsia" w:hAnsiTheme="majorHAnsi" w:cstheme="majorBidi"/>
      <w:i/>
      <w:iCs/>
      <w:color w:val="272727" w:themeColor="text1" w:themeTint="D8"/>
      <w:sz w:val="21"/>
      <w:szCs w:val="21"/>
    </w:rPr>
  </w:style>
  <w:style w:type="paragraph" w:styleId="Pivmr">
    <w:name w:val="Date"/>
    <w:basedOn w:val="Normaali"/>
    <w:next w:val="Normaali"/>
    <w:link w:val="PivmrChar"/>
    <w:uiPriority w:val="99"/>
    <w:semiHidden/>
    <w:unhideWhenUsed/>
    <w:rsid w:val="000C5D54"/>
  </w:style>
  <w:style w:type="character" w:customStyle="1" w:styleId="PivmrChar">
    <w:name w:val="Päivämäärä Char"/>
    <w:basedOn w:val="Kappaleenoletusfontti"/>
    <w:link w:val="Pivmr"/>
    <w:uiPriority w:val="99"/>
    <w:semiHidden/>
    <w:rsid w:val="000C5D54"/>
    <w:rPr>
      <w:rFonts w:ascii="Calibri" w:eastAsia="Calibri" w:hAnsi="Calibri" w:cs="Times New Roman"/>
    </w:rPr>
  </w:style>
  <w:style w:type="paragraph" w:styleId="Sisennettyleipteksti2">
    <w:name w:val="Body Text Indent 2"/>
    <w:basedOn w:val="Normaali"/>
    <w:link w:val="Sisennettyleipteksti2Char"/>
    <w:uiPriority w:val="99"/>
    <w:semiHidden/>
    <w:unhideWhenUsed/>
    <w:rsid w:val="000C5D54"/>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0C5D54"/>
    <w:rPr>
      <w:rFonts w:ascii="Calibri" w:eastAsia="Calibri" w:hAnsi="Calibri" w:cs="Times New Roman"/>
    </w:rPr>
  </w:style>
  <w:style w:type="paragraph" w:styleId="Sisennettyleipteksti3">
    <w:name w:val="Body Text Indent 3"/>
    <w:basedOn w:val="Normaali"/>
    <w:link w:val="Sisennettyleipteksti3Char"/>
    <w:uiPriority w:val="99"/>
    <w:semiHidden/>
    <w:unhideWhenUsed/>
    <w:rsid w:val="000C5D54"/>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0C5D54"/>
    <w:rPr>
      <w:rFonts w:ascii="Calibri" w:eastAsia="Calibri" w:hAnsi="Calibri" w:cs="Times New Roman"/>
      <w:sz w:val="16"/>
      <w:szCs w:val="16"/>
    </w:rPr>
  </w:style>
  <w:style w:type="paragraph" w:styleId="Sisluet1">
    <w:name w:val="toc 1"/>
    <w:basedOn w:val="Normaali"/>
    <w:next w:val="Normaali"/>
    <w:autoRedefine/>
    <w:uiPriority w:val="39"/>
    <w:unhideWhenUsed/>
    <w:rsid w:val="000C5D54"/>
    <w:pPr>
      <w:spacing w:after="100"/>
    </w:pPr>
  </w:style>
  <w:style w:type="paragraph" w:styleId="Sisluet2">
    <w:name w:val="toc 2"/>
    <w:basedOn w:val="Normaali"/>
    <w:next w:val="Normaali"/>
    <w:autoRedefine/>
    <w:uiPriority w:val="39"/>
    <w:unhideWhenUsed/>
    <w:rsid w:val="000C5D54"/>
    <w:pPr>
      <w:spacing w:after="100"/>
      <w:ind w:left="220"/>
    </w:pPr>
  </w:style>
  <w:style w:type="paragraph" w:styleId="Sisluet3">
    <w:name w:val="toc 3"/>
    <w:basedOn w:val="Normaali"/>
    <w:next w:val="Normaali"/>
    <w:autoRedefine/>
    <w:uiPriority w:val="39"/>
    <w:unhideWhenUsed/>
    <w:rsid w:val="000C5D54"/>
    <w:pPr>
      <w:spacing w:after="100"/>
      <w:ind w:left="440"/>
    </w:pPr>
  </w:style>
  <w:style w:type="paragraph" w:styleId="Sisluet4">
    <w:name w:val="toc 4"/>
    <w:basedOn w:val="Normaali"/>
    <w:next w:val="Normaali"/>
    <w:autoRedefine/>
    <w:uiPriority w:val="39"/>
    <w:semiHidden/>
    <w:unhideWhenUsed/>
    <w:rsid w:val="000C5D54"/>
    <w:pPr>
      <w:spacing w:after="100"/>
      <w:ind w:left="660"/>
    </w:pPr>
  </w:style>
  <w:style w:type="paragraph" w:styleId="Sisluet5">
    <w:name w:val="toc 5"/>
    <w:basedOn w:val="Normaali"/>
    <w:next w:val="Normaali"/>
    <w:autoRedefine/>
    <w:uiPriority w:val="39"/>
    <w:semiHidden/>
    <w:unhideWhenUsed/>
    <w:rsid w:val="000C5D54"/>
    <w:pPr>
      <w:spacing w:after="100"/>
      <w:ind w:left="880"/>
    </w:pPr>
  </w:style>
  <w:style w:type="paragraph" w:styleId="Sisluet6">
    <w:name w:val="toc 6"/>
    <w:basedOn w:val="Normaali"/>
    <w:next w:val="Normaali"/>
    <w:autoRedefine/>
    <w:uiPriority w:val="39"/>
    <w:semiHidden/>
    <w:unhideWhenUsed/>
    <w:rsid w:val="000C5D54"/>
    <w:pPr>
      <w:spacing w:after="100"/>
      <w:ind w:left="1100"/>
    </w:pPr>
  </w:style>
  <w:style w:type="paragraph" w:styleId="Sisluet7">
    <w:name w:val="toc 7"/>
    <w:basedOn w:val="Normaali"/>
    <w:next w:val="Normaali"/>
    <w:autoRedefine/>
    <w:uiPriority w:val="39"/>
    <w:semiHidden/>
    <w:unhideWhenUsed/>
    <w:rsid w:val="000C5D54"/>
    <w:pPr>
      <w:spacing w:after="100"/>
      <w:ind w:left="1320"/>
    </w:pPr>
  </w:style>
  <w:style w:type="paragraph" w:styleId="Sisluet8">
    <w:name w:val="toc 8"/>
    <w:basedOn w:val="Normaali"/>
    <w:next w:val="Normaali"/>
    <w:autoRedefine/>
    <w:uiPriority w:val="39"/>
    <w:semiHidden/>
    <w:unhideWhenUsed/>
    <w:rsid w:val="000C5D54"/>
    <w:pPr>
      <w:spacing w:after="100"/>
      <w:ind w:left="1540"/>
    </w:pPr>
  </w:style>
  <w:style w:type="paragraph" w:styleId="Sisluet9">
    <w:name w:val="toc 9"/>
    <w:basedOn w:val="Normaali"/>
    <w:next w:val="Normaali"/>
    <w:autoRedefine/>
    <w:uiPriority w:val="39"/>
    <w:semiHidden/>
    <w:unhideWhenUsed/>
    <w:rsid w:val="000C5D54"/>
    <w:pPr>
      <w:spacing w:after="100"/>
      <w:ind w:left="1760"/>
    </w:pPr>
  </w:style>
  <w:style w:type="paragraph" w:styleId="Sisllysluettelonotsikko">
    <w:name w:val="TOC Heading"/>
    <w:basedOn w:val="Otsikko1"/>
    <w:next w:val="Normaali"/>
    <w:uiPriority w:val="39"/>
    <w:unhideWhenUsed/>
    <w:qFormat/>
    <w:rsid w:val="000C5D54"/>
    <w:pPr>
      <w:outlineLvl w:val="9"/>
    </w:pPr>
  </w:style>
  <w:style w:type="paragraph" w:styleId="Tervehdys">
    <w:name w:val="Salutation"/>
    <w:basedOn w:val="Normaali"/>
    <w:next w:val="Normaali"/>
    <w:link w:val="TervehdysChar"/>
    <w:uiPriority w:val="99"/>
    <w:semiHidden/>
    <w:unhideWhenUsed/>
    <w:rsid w:val="000C5D54"/>
  </w:style>
  <w:style w:type="character" w:customStyle="1" w:styleId="TervehdysChar">
    <w:name w:val="Tervehdys Char"/>
    <w:basedOn w:val="Kappaleenoletusfontti"/>
    <w:link w:val="Tervehdys"/>
    <w:uiPriority w:val="99"/>
    <w:semiHidden/>
    <w:rsid w:val="000C5D54"/>
    <w:rPr>
      <w:rFonts w:ascii="Calibri" w:eastAsia="Calibri" w:hAnsi="Calibri" w:cs="Times New Roman"/>
    </w:rPr>
  </w:style>
  <w:style w:type="paragraph" w:styleId="Vaintekstin">
    <w:name w:val="Plain Text"/>
    <w:basedOn w:val="Normaali"/>
    <w:link w:val="VaintekstinChar"/>
    <w:uiPriority w:val="99"/>
    <w:semiHidden/>
    <w:unhideWhenUsed/>
    <w:rsid w:val="000C5D54"/>
    <w:pPr>
      <w:spacing w:after="0" w:line="240" w:lineRule="auto"/>
    </w:pPr>
    <w:rPr>
      <w:rFonts w:ascii="Consolas" w:hAnsi="Consolas"/>
      <w:sz w:val="21"/>
      <w:szCs w:val="21"/>
    </w:rPr>
  </w:style>
  <w:style w:type="character" w:customStyle="1" w:styleId="VaintekstinChar">
    <w:name w:val="Vain tekstinä Char"/>
    <w:basedOn w:val="Kappaleenoletusfontti"/>
    <w:link w:val="Vaintekstin"/>
    <w:uiPriority w:val="99"/>
    <w:semiHidden/>
    <w:rsid w:val="000C5D54"/>
    <w:rPr>
      <w:rFonts w:ascii="Consolas" w:eastAsia="Calibri" w:hAnsi="Consolas" w:cs="Times New Roman"/>
      <w:sz w:val="21"/>
      <w:szCs w:val="21"/>
    </w:rPr>
  </w:style>
  <w:style w:type="paragraph" w:styleId="Vakiosisennys">
    <w:name w:val="Normal Indent"/>
    <w:basedOn w:val="Normaali"/>
    <w:uiPriority w:val="99"/>
    <w:semiHidden/>
    <w:unhideWhenUsed/>
    <w:rsid w:val="000C5D54"/>
    <w:pPr>
      <w:ind w:left="1304"/>
    </w:pPr>
  </w:style>
  <w:style w:type="paragraph" w:styleId="Viestinallekirjoitus">
    <w:name w:val="E-mail Signature"/>
    <w:basedOn w:val="Normaali"/>
    <w:link w:val="ViestinallekirjoitusChar"/>
    <w:uiPriority w:val="99"/>
    <w:semiHidden/>
    <w:unhideWhenUsed/>
    <w:rsid w:val="000C5D54"/>
    <w:pPr>
      <w:spacing w:after="0" w:line="240" w:lineRule="auto"/>
    </w:pPr>
  </w:style>
  <w:style w:type="character" w:customStyle="1" w:styleId="ViestinallekirjoitusChar">
    <w:name w:val="Viestin allekirjoitus Char"/>
    <w:basedOn w:val="Kappaleenoletusfontti"/>
    <w:link w:val="Viestinallekirjoitus"/>
    <w:uiPriority w:val="99"/>
    <w:semiHidden/>
    <w:rsid w:val="000C5D54"/>
    <w:rPr>
      <w:rFonts w:ascii="Calibri" w:eastAsia="Calibri" w:hAnsi="Calibri" w:cs="Times New Roman"/>
    </w:rPr>
  </w:style>
  <w:style w:type="paragraph" w:styleId="Viestinotsikko">
    <w:name w:val="Message Header"/>
    <w:basedOn w:val="Normaali"/>
    <w:link w:val="ViestinotsikkoChar"/>
    <w:uiPriority w:val="99"/>
    <w:semiHidden/>
    <w:unhideWhenUsed/>
    <w:rsid w:val="000C5D5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0C5D54"/>
    <w:rPr>
      <w:rFonts w:asciiTheme="majorHAnsi" w:eastAsiaTheme="majorEastAsia" w:hAnsiTheme="majorHAnsi" w:cstheme="majorBidi"/>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582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eli.karjalainen@tyoterveyswellamo.f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eruutukset@tyoterveyswellamo.f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arita.simola@phhyky.f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yoterveyswellamo.fi/ajanvaraus" TargetMode="External"/><Relationship Id="rId5" Type="http://schemas.openxmlformats.org/officeDocument/2006/relationships/webSettings" Target="webSettings.xml"/><Relationship Id="rId15" Type="http://schemas.openxmlformats.org/officeDocument/2006/relationships/hyperlink" Target="https://www.tyoterveyswellamo.fi/fi/yhteystiedot/henkilosto_toimipisteittain" TargetMode="External"/><Relationship Id="rId10" Type="http://schemas.openxmlformats.org/officeDocument/2006/relationships/hyperlink" Target="https://www.tyoterveyswellamo.f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rita.simola@phhyky.fi" TargetMode="External"/><Relationship Id="rId14" Type="http://schemas.openxmlformats.org/officeDocument/2006/relationships/hyperlink" Target="mailto:katri.puustinen@tyoterveyswellamo.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72274-51D4-48C7-B0F0-26E11C7E5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21</Pages>
  <Words>5400</Words>
  <Characters>43749</Characters>
  <Application>Microsoft Office Word</Application>
  <DocSecurity>0</DocSecurity>
  <Lines>364</Lines>
  <Paragraphs>98</Paragraphs>
  <ScaleCrop>false</ScaleCrop>
  <HeadingPairs>
    <vt:vector size="2" baseType="variant">
      <vt:variant>
        <vt:lpstr>Otsikko</vt:lpstr>
      </vt:variant>
      <vt:variant>
        <vt:i4>1</vt:i4>
      </vt:variant>
    </vt:vector>
  </HeadingPairs>
  <TitlesOfParts>
    <vt:vector size="1" baseType="lpstr">
      <vt:lpstr/>
    </vt:vector>
  </TitlesOfParts>
  <Company>Lahden kaupunki</Company>
  <LinksUpToDate>false</LinksUpToDate>
  <CharactersWithSpaces>49051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Pellikka Tuire</dc:creator>
  <cp:keywords/>
  <dc:description/>
  <cp:lastModifiedBy>Simola Marita</cp:lastModifiedBy>
  <cp:revision>3</cp:revision>
  <cp:lastPrinted>2019-12-30T08:50:00Z</cp:lastPrinted>
  <dcterms:created xsi:type="dcterms:W3CDTF">2020-01-07T11:56:00Z</dcterms:created>
  <dcterms:modified xsi:type="dcterms:W3CDTF">2020-01-07T15:36:00Z</dcterms:modified>
</cp:coreProperties>
</file>